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6E4" w:rsidRPr="00613DED" w:rsidRDefault="00613DED" w:rsidP="004C6BD5">
      <w:pPr>
        <w:pStyle w:val="CRCoverPage"/>
        <w:tabs>
          <w:tab w:val="right" w:pos="9639"/>
        </w:tabs>
        <w:spacing w:after="0"/>
        <w:jc w:val="both"/>
        <w:rPr>
          <w:b/>
          <w:noProof/>
          <w:sz w:val="24"/>
          <w:lang w:val="en-US" w:eastAsia="zh-CN"/>
        </w:rPr>
      </w:pPr>
      <w:bookmarkStart w:id="0" w:name="_Toc18404533"/>
      <w:bookmarkStart w:id="1" w:name="_Toc18403966"/>
      <w:bookmarkStart w:id="2" w:name="_Toc18413600"/>
      <w:r w:rsidRPr="00613DED">
        <w:rPr>
          <w:b/>
          <w:noProof/>
          <w:sz w:val="24"/>
          <w:lang w:val="en-US" w:eastAsia="zh-CN"/>
        </w:rPr>
        <w:t>3GPP T</w:t>
      </w:r>
      <w:bookmarkStart w:id="3" w:name="_Ref452454252"/>
      <w:bookmarkEnd w:id="3"/>
      <w:r w:rsidRPr="00613DED">
        <w:rPr>
          <w:b/>
          <w:noProof/>
          <w:sz w:val="24"/>
          <w:lang w:val="en-US" w:eastAsia="zh-CN"/>
        </w:rPr>
        <w:t>SG RAN WG2 Meeting #114-e</w:t>
      </w:r>
      <w:r w:rsidR="00563B09" w:rsidRPr="00613DED">
        <w:rPr>
          <w:b/>
          <w:noProof/>
          <w:sz w:val="24"/>
          <w:lang w:val="en-US" w:eastAsia="zh-CN"/>
        </w:rPr>
        <w:t xml:space="preserve">                      </w:t>
      </w:r>
      <w:r w:rsidR="0089422F">
        <w:rPr>
          <w:b/>
          <w:noProof/>
          <w:sz w:val="24"/>
          <w:lang w:val="en-US" w:eastAsia="zh-CN"/>
        </w:rPr>
        <w:t xml:space="preserve">      </w:t>
      </w:r>
      <w:r w:rsidR="00563B09" w:rsidRPr="00613DED">
        <w:rPr>
          <w:rFonts w:hint="eastAsia"/>
          <w:b/>
          <w:noProof/>
          <w:sz w:val="24"/>
          <w:lang w:val="en-US" w:eastAsia="zh-CN"/>
        </w:rPr>
        <w:t xml:space="preserve"> R2-210</w:t>
      </w:r>
      <w:r w:rsidR="00C00E70">
        <w:rPr>
          <w:b/>
          <w:noProof/>
          <w:sz w:val="24"/>
          <w:lang w:val="en-US" w:eastAsia="zh-CN"/>
        </w:rPr>
        <w:t>4848</w:t>
      </w:r>
    </w:p>
    <w:p w:rsidR="00613DED" w:rsidRDefault="00613DED" w:rsidP="004C6BD5">
      <w:pPr>
        <w:pStyle w:val="CRCoverPage"/>
        <w:spacing w:after="240"/>
        <w:jc w:val="both"/>
        <w:outlineLvl w:val="0"/>
        <w:rPr>
          <w:b/>
          <w:sz w:val="24"/>
        </w:rPr>
      </w:pPr>
      <w:r>
        <w:rPr>
          <w:b/>
          <w:sz w:val="24"/>
        </w:rPr>
        <w:t>Electronic meeting</w:t>
      </w:r>
      <w:r w:rsidRPr="00F73A55">
        <w:rPr>
          <w:b/>
          <w:sz w:val="24"/>
        </w:rPr>
        <w:t xml:space="preserve">, </w:t>
      </w:r>
      <w:r w:rsidRPr="0068038F">
        <w:rPr>
          <w:b/>
          <w:sz w:val="24"/>
        </w:rPr>
        <w:t xml:space="preserve">Online, </w:t>
      </w:r>
      <w:r>
        <w:rPr>
          <w:b/>
          <w:sz w:val="24"/>
        </w:rPr>
        <w:t>May</w:t>
      </w:r>
      <w:r w:rsidRPr="0068038F">
        <w:rPr>
          <w:b/>
          <w:sz w:val="24"/>
        </w:rPr>
        <w:t xml:space="preserve"> 202</w:t>
      </w:r>
      <w:r>
        <w:rPr>
          <w:b/>
          <w:sz w:val="24"/>
        </w:rPr>
        <w:t>1</w:t>
      </w:r>
    </w:p>
    <w:p w:rsidR="00613DED" w:rsidRPr="00FD4DEC" w:rsidRDefault="00613DED" w:rsidP="004C6BD5">
      <w:pPr>
        <w:pStyle w:val="CRCoverPage"/>
        <w:jc w:val="both"/>
        <w:rPr>
          <w:rFonts w:eastAsia="MS Mincho" w:cs="Arial"/>
          <w:b/>
          <w:bCs/>
          <w:sz w:val="24"/>
          <w:lang w:val="en-US"/>
        </w:rPr>
      </w:pPr>
      <w:r w:rsidRPr="00FD4DEC">
        <w:rPr>
          <w:rFonts w:eastAsia="MS Mincho" w:cs="Arial"/>
          <w:b/>
          <w:bCs/>
          <w:sz w:val="24"/>
          <w:lang w:val="en-US"/>
        </w:rPr>
        <w:t>Agenda item:</w:t>
      </w:r>
      <w:r w:rsidRPr="00FD4DEC">
        <w:rPr>
          <w:rFonts w:eastAsia="MS Mincho" w:cs="Arial"/>
          <w:b/>
          <w:bCs/>
          <w:sz w:val="24"/>
          <w:lang w:val="en-US"/>
        </w:rPr>
        <w:tab/>
      </w:r>
      <w:r w:rsidRPr="00FD4DEC">
        <w:rPr>
          <w:rFonts w:eastAsia="MS Mincho" w:cs="Arial"/>
          <w:b/>
          <w:bCs/>
          <w:sz w:val="24"/>
          <w:lang w:val="en-US"/>
        </w:rPr>
        <w:tab/>
      </w:r>
      <w:r w:rsidRPr="00FD4DEC">
        <w:rPr>
          <w:rFonts w:eastAsia="MS Mincho" w:cs="Arial"/>
          <w:bCs/>
          <w:sz w:val="24"/>
          <w:lang w:val="en-US"/>
        </w:rPr>
        <w:t>8.11.</w:t>
      </w:r>
      <w:r w:rsidR="0049331C">
        <w:rPr>
          <w:rFonts w:eastAsia="MS Mincho" w:cs="Arial"/>
          <w:bCs/>
          <w:sz w:val="24"/>
          <w:lang w:val="en-US"/>
        </w:rPr>
        <w:t>4</w:t>
      </w:r>
    </w:p>
    <w:p w:rsidR="00613DED" w:rsidRPr="00FD4DEC" w:rsidRDefault="00613DED" w:rsidP="004C6BD5">
      <w:pPr>
        <w:pStyle w:val="CRCoverPage"/>
        <w:jc w:val="both"/>
        <w:rPr>
          <w:rFonts w:eastAsia="MS Mincho" w:cs="Arial"/>
          <w:b/>
          <w:bCs/>
          <w:sz w:val="24"/>
          <w:lang w:val="en-US"/>
        </w:rPr>
      </w:pPr>
      <w:r w:rsidRPr="00FD4DEC">
        <w:rPr>
          <w:rFonts w:eastAsia="MS Mincho" w:cs="Arial"/>
          <w:b/>
          <w:bCs/>
          <w:sz w:val="24"/>
          <w:lang w:val="en-US"/>
        </w:rPr>
        <w:t>Source:</w:t>
      </w:r>
      <w:r w:rsidRPr="00FD4DEC">
        <w:rPr>
          <w:rFonts w:eastAsia="MS Mincho" w:cs="Arial"/>
          <w:b/>
          <w:bCs/>
          <w:sz w:val="24"/>
          <w:lang w:val="en-US"/>
        </w:rPr>
        <w:tab/>
      </w:r>
      <w:r w:rsidRPr="00FD4DEC">
        <w:rPr>
          <w:rFonts w:eastAsia="MS Mincho" w:cs="Arial"/>
          <w:b/>
          <w:bCs/>
          <w:sz w:val="24"/>
          <w:lang w:val="en-US"/>
        </w:rPr>
        <w:tab/>
      </w:r>
      <w:r w:rsidRPr="00FD4DEC">
        <w:rPr>
          <w:rFonts w:eastAsia="MS Mincho" w:cs="Arial"/>
          <w:b/>
          <w:bCs/>
          <w:sz w:val="24"/>
          <w:lang w:val="en-US"/>
        </w:rPr>
        <w:tab/>
      </w:r>
      <w:r w:rsidRPr="00FD4DEC">
        <w:rPr>
          <w:rFonts w:eastAsia="MS Mincho" w:cs="Arial"/>
          <w:bCs/>
          <w:sz w:val="24"/>
          <w:lang w:val="en-US"/>
        </w:rPr>
        <w:t>vivo</w:t>
      </w:r>
    </w:p>
    <w:p w:rsidR="00613DED" w:rsidRPr="00FD4DEC" w:rsidRDefault="00613DED" w:rsidP="004C6BD5">
      <w:pPr>
        <w:pStyle w:val="CRCoverPage"/>
        <w:jc w:val="both"/>
        <w:rPr>
          <w:rFonts w:eastAsia="MS Mincho" w:cs="Arial"/>
          <w:b/>
          <w:bCs/>
          <w:sz w:val="24"/>
          <w:lang w:val="en-US"/>
        </w:rPr>
      </w:pPr>
      <w:r w:rsidRPr="00FD4DEC">
        <w:rPr>
          <w:rFonts w:eastAsia="MS Mincho" w:cs="Arial"/>
          <w:b/>
          <w:bCs/>
          <w:sz w:val="24"/>
          <w:lang w:val="en-US"/>
        </w:rPr>
        <w:t>Title:</w:t>
      </w:r>
      <w:r w:rsidR="00FD4DEC">
        <w:rPr>
          <w:rFonts w:eastAsia="MS Mincho" w:cs="Arial"/>
          <w:b/>
          <w:bCs/>
          <w:sz w:val="24"/>
          <w:lang w:val="en-US"/>
        </w:rPr>
        <w:tab/>
      </w:r>
      <w:r w:rsidR="00FD4DEC">
        <w:rPr>
          <w:rFonts w:eastAsia="MS Mincho" w:cs="Arial"/>
          <w:b/>
          <w:bCs/>
          <w:sz w:val="24"/>
          <w:lang w:val="en-US"/>
        </w:rPr>
        <w:tab/>
      </w:r>
      <w:r w:rsidR="00FD4DEC">
        <w:rPr>
          <w:rFonts w:eastAsia="MS Mincho" w:cs="Arial"/>
          <w:b/>
          <w:bCs/>
          <w:sz w:val="24"/>
          <w:lang w:val="en-US"/>
        </w:rPr>
        <w:tab/>
      </w:r>
      <w:r w:rsidR="00FD4DEC">
        <w:rPr>
          <w:rFonts w:eastAsia="MS Mincho" w:cs="Arial"/>
          <w:b/>
          <w:bCs/>
          <w:sz w:val="24"/>
          <w:lang w:val="en-US"/>
        </w:rPr>
        <w:tab/>
      </w:r>
      <w:r w:rsidRPr="00FD4DEC">
        <w:rPr>
          <w:rFonts w:eastAsia="MS Mincho" w:cs="Arial"/>
          <w:bCs/>
          <w:sz w:val="24"/>
          <w:lang w:val="en-US"/>
        </w:rPr>
        <w:t xml:space="preserve">Discuss </w:t>
      </w:r>
      <w:r w:rsidR="00F9572A">
        <w:rPr>
          <w:rFonts w:eastAsia="MS Mincho" w:cs="Arial"/>
          <w:bCs/>
          <w:sz w:val="24"/>
          <w:lang w:val="en-US"/>
        </w:rPr>
        <w:t>on-demand PRS</w:t>
      </w:r>
    </w:p>
    <w:p w:rsidR="00613DED" w:rsidRPr="00FD4DEC" w:rsidRDefault="00613DED" w:rsidP="004C6BD5">
      <w:pPr>
        <w:pStyle w:val="CRCoverPage"/>
        <w:jc w:val="both"/>
        <w:rPr>
          <w:rFonts w:eastAsia="MS Mincho" w:cs="Arial"/>
          <w:bCs/>
          <w:sz w:val="24"/>
          <w:lang w:val="en-US"/>
        </w:rPr>
      </w:pPr>
      <w:r w:rsidRPr="00FD4DEC">
        <w:rPr>
          <w:rFonts w:eastAsia="MS Mincho" w:cs="Arial"/>
          <w:b/>
          <w:bCs/>
          <w:sz w:val="24"/>
          <w:lang w:val="en-US"/>
        </w:rPr>
        <w:t>Document for:</w:t>
      </w:r>
      <w:r w:rsidRPr="00FD4DEC">
        <w:rPr>
          <w:rFonts w:eastAsia="MS Mincho" w:cs="Arial"/>
          <w:b/>
          <w:bCs/>
          <w:sz w:val="24"/>
          <w:lang w:val="en-US"/>
        </w:rPr>
        <w:tab/>
        <w:t xml:space="preserve"> </w:t>
      </w:r>
      <w:r w:rsidRPr="00FD4DEC">
        <w:rPr>
          <w:rFonts w:eastAsia="MS Mincho" w:cs="Arial"/>
          <w:b/>
          <w:bCs/>
          <w:sz w:val="24"/>
          <w:lang w:val="en-US"/>
        </w:rPr>
        <w:tab/>
      </w:r>
      <w:r w:rsidRPr="00FD4DEC">
        <w:rPr>
          <w:rFonts w:eastAsia="MS Mincho" w:cs="Arial"/>
          <w:bCs/>
          <w:sz w:val="24"/>
          <w:lang w:val="en-US"/>
        </w:rPr>
        <w:t>Discussion, Decision</w:t>
      </w:r>
    </w:p>
    <w:p w:rsidR="00F506E4" w:rsidRPr="000C20E5" w:rsidRDefault="00563B09" w:rsidP="004C6BD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6"/>
          <w:szCs w:val="36"/>
        </w:rPr>
      </w:pPr>
      <w:r w:rsidRPr="000C20E5">
        <w:rPr>
          <w:rFonts w:cs="Arial"/>
          <w:b w:val="0"/>
          <w:bCs w:val="0"/>
          <w:kern w:val="0"/>
          <w:sz w:val="36"/>
          <w:szCs w:val="36"/>
        </w:rPr>
        <w:t>Introduction</w:t>
      </w:r>
      <w:bookmarkEnd w:id="0"/>
      <w:bookmarkEnd w:id="1"/>
      <w:bookmarkEnd w:id="2"/>
    </w:p>
    <w:p w:rsidR="006E4662" w:rsidRPr="005D7F59" w:rsidRDefault="006E4662" w:rsidP="004C6BD5">
      <w:pPr>
        <w:rPr>
          <w:rFonts w:ascii="Times New Roman" w:eastAsia="宋体" w:hAnsi="Times New Roman"/>
          <w:sz w:val="20"/>
          <w:szCs w:val="20"/>
          <w:lang w:val="en-US" w:eastAsia="zh-CN"/>
        </w:rPr>
      </w:pPr>
      <w:r w:rsidRPr="005D7F59">
        <w:rPr>
          <w:rFonts w:ascii="Times New Roman" w:eastAsia="宋体" w:hAnsi="Times New Roman"/>
          <w:sz w:val="20"/>
          <w:szCs w:val="20"/>
          <w:lang w:val="en-US" w:eastAsia="zh-CN"/>
        </w:rPr>
        <w:t>At RAN</w:t>
      </w:r>
      <w:r w:rsidR="00FB2708" w:rsidRPr="005D7F59">
        <w:rPr>
          <w:rFonts w:ascii="Times New Roman" w:eastAsia="宋体" w:hAnsi="Times New Roman"/>
          <w:sz w:val="20"/>
          <w:szCs w:val="20"/>
          <w:lang w:val="en-US" w:eastAsia="zh-CN"/>
        </w:rPr>
        <w:t>2</w:t>
      </w:r>
      <w:r w:rsidRPr="005D7F59">
        <w:rPr>
          <w:rFonts w:ascii="Times New Roman" w:eastAsia="宋体" w:hAnsi="Times New Roman"/>
          <w:sz w:val="20"/>
          <w:szCs w:val="20"/>
          <w:lang w:val="en-US" w:eastAsia="zh-CN"/>
        </w:rPr>
        <w:t>#</w:t>
      </w:r>
      <w:r w:rsidR="00FB2708" w:rsidRPr="005D7F59">
        <w:rPr>
          <w:rFonts w:ascii="Times New Roman" w:eastAsia="宋体" w:hAnsi="Times New Roman"/>
          <w:sz w:val="20"/>
          <w:szCs w:val="20"/>
          <w:lang w:val="en-US" w:eastAsia="zh-CN"/>
        </w:rPr>
        <w:t>113-bis-e</w:t>
      </w:r>
      <w:r w:rsidR="00E61518">
        <w:rPr>
          <w:rFonts w:ascii="Times New Roman" w:eastAsia="宋体" w:hAnsi="Times New Roman"/>
          <w:sz w:val="20"/>
          <w:szCs w:val="20"/>
          <w:lang w:val="en-US" w:eastAsia="zh-CN"/>
        </w:rPr>
        <w:t xml:space="preserve"> meeting</w:t>
      </w:r>
      <w:r w:rsidR="00FB2708" w:rsidRPr="005D7F59">
        <w:rPr>
          <w:rFonts w:ascii="Times New Roman" w:eastAsia="宋体" w:hAnsi="Times New Roman"/>
          <w:sz w:val="20"/>
          <w:szCs w:val="20"/>
          <w:lang w:val="en-US" w:eastAsia="zh-CN"/>
        </w:rPr>
        <w:t>[1]</w:t>
      </w:r>
      <w:r w:rsidRPr="005D7F59">
        <w:rPr>
          <w:rFonts w:ascii="Times New Roman" w:eastAsia="宋体" w:hAnsi="Times New Roman"/>
          <w:sz w:val="20"/>
          <w:szCs w:val="20"/>
          <w:lang w:val="en-US" w:eastAsia="zh-CN"/>
        </w:rPr>
        <w:t xml:space="preserve">, </w:t>
      </w:r>
      <w:r w:rsidR="00FB2708" w:rsidRPr="005D7F59">
        <w:rPr>
          <w:rFonts w:ascii="Times New Roman" w:eastAsia="宋体" w:hAnsi="Times New Roman"/>
          <w:sz w:val="20"/>
          <w:szCs w:val="20"/>
          <w:lang w:val="en-US" w:eastAsia="zh-CN"/>
        </w:rPr>
        <w:t>we have discussed UE</w:t>
      </w:r>
      <w:r w:rsidR="001F73C2" w:rsidRPr="005D7F59">
        <w:rPr>
          <w:rFonts w:ascii="Times New Roman" w:eastAsia="宋体" w:hAnsi="Times New Roman"/>
          <w:sz w:val="20"/>
          <w:szCs w:val="20"/>
          <w:lang w:val="en-US" w:eastAsia="zh-CN"/>
        </w:rPr>
        <w:t>-</w:t>
      </w:r>
      <w:r w:rsidR="00FB2708" w:rsidRPr="005D7F59">
        <w:rPr>
          <w:rFonts w:ascii="Times New Roman" w:eastAsia="宋体" w:hAnsi="Times New Roman"/>
          <w:sz w:val="20"/>
          <w:szCs w:val="20"/>
          <w:lang w:val="en-US" w:eastAsia="zh-CN"/>
        </w:rPr>
        <w:t xml:space="preserve">initiated and LMF-initiated PRS behavior and made </w:t>
      </w:r>
      <w:r w:rsidR="00590A7F">
        <w:rPr>
          <w:rFonts w:ascii="Times New Roman" w:eastAsia="宋体" w:hAnsi="Times New Roman"/>
          <w:sz w:val="20"/>
          <w:szCs w:val="20"/>
          <w:lang w:val="en-US" w:eastAsia="zh-CN"/>
        </w:rPr>
        <w:t xml:space="preserve">the </w:t>
      </w:r>
      <w:r w:rsidR="00FB2708" w:rsidRPr="005D7F59">
        <w:rPr>
          <w:rFonts w:ascii="Times New Roman" w:eastAsia="宋体" w:hAnsi="Times New Roman"/>
          <w:sz w:val="20"/>
          <w:szCs w:val="20"/>
          <w:lang w:val="en-US" w:eastAsia="zh-CN"/>
        </w:rPr>
        <w:t>below agreement</w:t>
      </w:r>
      <w:r w:rsidR="001F73C2" w:rsidRPr="005D7F59">
        <w:rPr>
          <w:rFonts w:ascii="Times New Roman" w:eastAsia="宋体" w:hAnsi="Times New Roman"/>
          <w:sz w:val="20"/>
          <w:szCs w:val="20"/>
          <w:lang w:val="en-US" w:eastAsia="zh-CN"/>
        </w:rPr>
        <w:t>s</w:t>
      </w:r>
      <w:r w:rsidRPr="005D7F59">
        <w:rPr>
          <w:rFonts w:ascii="Times New Roman" w:eastAsia="宋体" w:hAnsi="Times New Roman"/>
          <w:sz w:val="20"/>
          <w:szCs w:val="20"/>
          <w:lang w:val="en-US" w:eastAsia="zh-CN"/>
        </w:rPr>
        <w:t>:</w:t>
      </w:r>
    </w:p>
    <w:p w:rsidR="00FB2708" w:rsidRPr="007277E9" w:rsidRDefault="00FB2708" w:rsidP="004C6BD5">
      <w:pPr>
        <w:pStyle w:val="Doc-text2"/>
        <w:pBdr>
          <w:top w:val="single" w:sz="4" w:space="1" w:color="auto"/>
          <w:left w:val="single" w:sz="4" w:space="4" w:color="auto"/>
          <w:bottom w:val="single" w:sz="4" w:space="1" w:color="auto"/>
          <w:right w:val="single" w:sz="4" w:space="4" w:color="auto"/>
        </w:pBdr>
        <w:spacing w:line="240" w:lineRule="auto"/>
        <w:ind w:left="420" w:hanging="420"/>
        <w:jc w:val="both"/>
        <w:rPr>
          <w:rFonts w:ascii="Times New Roman" w:hAnsi="Times New Roman"/>
          <w:szCs w:val="20"/>
        </w:rPr>
      </w:pPr>
      <w:r w:rsidRPr="007277E9">
        <w:rPr>
          <w:rFonts w:ascii="Times New Roman" w:hAnsi="Times New Roman"/>
          <w:szCs w:val="20"/>
        </w:rPr>
        <w:t>Agreements:</w:t>
      </w:r>
    </w:p>
    <w:p w:rsidR="00FB2708" w:rsidRPr="007277E9" w:rsidRDefault="00FB2708" w:rsidP="004C6BD5">
      <w:pPr>
        <w:pStyle w:val="Doc-text2"/>
        <w:pBdr>
          <w:top w:val="single" w:sz="4" w:space="1" w:color="auto"/>
          <w:left w:val="single" w:sz="4" w:space="4" w:color="auto"/>
          <w:bottom w:val="single" w:sz="4" w:space="1" w:color="auto"/>
          <w:right w:val="single" w:sz="4" w:space="4" w:color="auto"/>
        </w:pBdr>
        <w:spacing w:line="240" w:lineRule="auto"/>
        <w:ind w:left="420" w:hanging="420"/>
        <w:jc w:val="both"/>
        <w:rPr>
          <w:rFonts w:ascii="Times New Roman" w:hAnsi="Times New Roman"/>
          <w:szCs w:val="20"/>
        </w:rPr>
      </w:pPr>
      <w:r w:rsidRPr="007277E9">
        <w:rPr>
          <w:rFonts w:ascii="Times New Roman" w:hAnsi="Times New Roman"/>
          <w:szCs w:val="20"/>
        </w:rPr>
        <w:t xml:space="preserve">UE-initiated on-demand PRS request is enabled by enhancing LPP </w:t>
      </w:r>
      <w:proofErr w:type="spellStart"/>
      <w:r w:rsidRPr="007277E9">
        <w:rPr>
          <w:rFonts w:ascii="Times New Roman" w:hAnsi="Times New Roman"/>
          <w:szCs w:val="20"/>
        </w:rPr>
        <w:t>RequestAssistanceData</w:t>
      </w:r>
      <w:proofErr w:type="spellEnd"/>
      <w:r w:rsidRPr="007277E9">
        <w:rPr>
          <w:rFonts w:ascii="Times New Roman" w:hAnsi="Times New Roman"/>
          <w:szCs w:val="20"/>
        </w:rPr>
        <w:t>.  FFS how much control the network has over the UE request.</w:t>
      </w:r>
    </w:p>
    <w:p w:rsidR="00FB2708" w:rsidRPr="007277E9" w:rsidRDefault="00FB2708" w:rsidP="004C6BD5">
      <w:pPr>
        <w:pStyle w:val="Doc-text2"/>
        <w:pBdr>
          <w:top w:val="single" w:sz="4" w:space="1" w:color="auto"/>
          <w:left w:val="single" w:sz="4" w:space="4" w:color="auto"/>
          <w:bottom w:val="single" w:sz="4" w:space="1" w:color="auto"/>
          <w:right w:val="single" w:sz="4" w:space="4" w:color="auto"/>
        </w:pBdr>
        <w:spacing w:line="240" w:lineRule="auto"/>
        <w:ind w:left="420" w:hanging="420"/>
        <w:jc w:val="both"/>
        <w:rPr>
          <w:rFonts w:ascii="Times New Roman" w:hAnsi="Times New Roman"/>
          <w:szCs w:val="20"/>
        </w:rPr>
      </w:pPr>
      <w:r w:rsidRPr="007277E9">
        <w:rPr>
          <w:rFonts w:ascii="Times New Roman" w:hAnsi="Times New Roman"/>
          <w:szCs w:val="20"/>
        </w:rPr>
        <w:t>The UE-initiated mechanism is enabled by the UE request triggering a request from the LMF, and the actual PRS changes are requested by the LMF irrespective of whether the procedure is UE- or LMF-initiated.</w:t>
      </w:r>
    </w:p>
    <w:p w:rsidR="00FB2708" w:rsidRPr="007277E9" w:rsidRDefault="00FB2708" w:rsidP="004C6BD5">
      <w:pPr>
        <w:pStyle w:val="Doc-text2"/>
        <w:pBdr>
          <w:top w:val="single" w:sz="4" w:space="1" w:color="auto"/>
          <w:left w:val="single" w:sz="4" w:space="4" w:color="auto"/>
          <w:bottom w:val="single" w:sz="4" w:space="1" w:color="auto"/>
          <w:right w:val="single" w:sz="4" w:space="4" w:color="auto"/>
        </w:pBdr>
        <w:spacing w:line="240" w:lineRule="auto"/>
        <w:ind w:left="420" w:hanging="420"/>
        <w:jc w:val="both"/>
        <w:rPr>
          <w:rFonts w:ascii="Times New Roman" w:hAnsi="Times New Roman"/>
          <w:szCs w:val="20"/>
        </w:rPr>
      </w:pPr>
      <w:r w:rsidRPr="007277E9">
        <w:rPr>
          <w:rFonts w:ascii="Times New Roman" w:hAnsi="Times New Roman"/>
          <w:szCs w:val="20"/>
        </w:rPr>
        <w:t>Put the stage 2 description for UE-initiated and LMF-initiated PRS request under the same framework.</w:t>
      </w:r>
    </w:p>
    <w:p w:rsidR="00F506E4" w:rsidRPr="007277E9" w:rsidRDefault="006E4662" w:rsidP="004C6BD5">
      <w:pPr>
        <w:pStyle w:val="B2"/>
        <w:ind w:left="0" w:firstLine="0"/>
        <w:jc w:val="both"/>
        <w:rPr>
          <w:rFonts w:ascii="Times New Roman" w:eastAsia="宋体" w:hAnsi="Times New Roman"/>
          <w:color w:val="000000"/>
          <w:lang w:val="en-US" w:eastAsia="zh-CN"/>
        </w:rPr>
      </w:pPr>
      <w:r w:rsidRPr="007277E9">
        <w:rPr>
          <w:rFonts w:ascii="Times New Roman" w:hAnsi="Times New Roman"/>
          <w:lang w:val="en-US" w:eastAsia="ko-KR"/>
        </w:rPr>
        <w:t xml:space="preserve">In this contribution, we propose the procedures </w:t>
      </w:r>
      <w:r w:rsidR="00E17AC9">
        <w:rPr>
          <w:rFonts w:ascii="Times New Roman" w:hAnsi="Times New Roman"/>
          <w:lang w:val="en-US" w:eastAsia="ko-KR"/>
        </w:rPr>
        <w:t xml:space="preserve">and parameters </w:t>
      </w:r>
      <w:r w:rsidRPr="007277E9">
        <w:rPr>
          <w:rFonts w:ascii="Times New Roman" w:hAnsi="Times New Roman"/>
          <w:lang w:val="en-US" w:eastAsia="ko-KR"/>
        </w:rPr>
        <w:t>for LMF and UE initiated on-demand DL-PRS.</w:t>
      </w:r>
    </w:p>
    <w:p w:rsidR="00F506E4" w:rsidRPr="00755BA5" w:rsidRDefault="007A5010" w:rsidP="004C6BD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6"/>
          <w:szCs w:val="36"/>
          <w:lang w:val="en-US" w:eastAsia="zh-CN"/>
        </w:rPr>
      </w:pPr>
      <w:r>
        <w:rPr>
          <w:rFonts w:cs="Arial"/>
          <w:b w:val="0"/>
          <w:bCs w:val="0"/>
          <w:kern w:val="0"/>
          <w:sz w:val="36"/>
          <w:szCs w:val="36"/>
          <w:lang w:val="en-US" w:eastAsia="zh-CN"/>
        </w:rPr>
        <w:t>Discussion</w:t>
      </w:r>
    </w:p>
    <w:p w:rsidR="001920E0" w:rsidRDefault="00D83B8C" w:rsidP="004C6BD5">
      <w:pPr>
        <w:rPr>
          <w:lang w:val="en-US" w:eastAsia="zh-CN"/>
        </w:rPr>
      </w:pPr>
      <w:r>
        <w:rPr>
          <w:rFonts w:ascii="Times New Roman" w:eastAsia="宋体" w:hAnsi="Times New Roman"/>
          <w:sz w:val="20"/>
          <w:szCs w:val="20"/>
          <w:lang w:val="en-US" w:eastAsia="zh-CN"/>
        </w:rPr>
        <w:t>B</w:t>
      </w:r>
      <w:r w:rsidR="00563B09" w:rsidRPr="00755BA5">
        <w:rPr>
          <w:rFonts w:ascii="Times New Roman" w:eastAsia="宋体" w:hAnsi="Times New Roman"/>
          <w:sz w:val="20"/>
          <w:szCs w:val="20"/>
          <w:lang w:val="en-US" w:eastAsia="zh-CN"/>
        </w:rPr>
        <w:t>oth LMF initiated on</w:t>
      </w:r>
      <w:r w:rsidR="00590A7F">
        <w:rPr>
          <w:rFonts w:ascii="Times New Roman" w:eastAsia="宋体" w:hAnsi="Times New Roman"/>
          <w:sz w:val="20"/>
          <w:szCs w:val="20"/>
          <w:lang w:val="en-US" w:eastAsia="zh-CN"/>
        </w:rPr>
        <w:t>-</w:t>
      </w:r>
      <w:r w:rsidR="00563B09" w:rsidRPr="00755BA5">
        <w:rPr>
          <w:rFonts w:ascii="Times New Roman" w:eastAsia="宋体" w:hAnsi="Times New Roman"/>
          <w:sz w:val="20"/>
          <w:szCs w:val="20"/>
          <w:lang w:val="en-US" w:eastAsia="zh-CN"/>
        </w:rPr>
        <w:t>demand PRS and UE initiated on</w:t>
      </w:r>
      <w:r w:rsidR="00590A7F">
        <w:rPr>
          <w:rFonts w:ascii="Times New Roman" w:eastAsia="宋体" w:hAnsi="Times New Roman"/>
          <w:sz w:val="20"/>
          <w:szCs w:val="20"/>
          <w:lang w:val="en-US" w:eastAsia="zh-CN"/>
        </w:rPr>
        <w:t>-</w:t>
      </w:r>
      <w:r w:rsidR="00563B09" w:rsidRPr="00755BA5">
        <w:rPr>
          <w:rFonts w:ascii="Times New Roman" w:eastAsia="宋体" w:hAnsi="Times New Roman"/>
          <w:sz w:val="20"/>
          <w:szCs w:val="20"/>
          <w:lang w:val="en-US" w:eastAsia="zh-CN"/>
        </w:rPr>
        <w:t xml:space="preserve">demand PRS </w:t>
      </w:r>
      <w:r w:rsidR="003C5834">
        <w:rPr>
          <w:rFonts w:ascii="Times New Roman" w:eastAsia="宋体" w:hAnsi="Times New Roman"/>
          <w:sz w:val="20"/>
          <w:szCs w:val="20"/>
          <w:lang w:val="en-US" w:eastAsia="zh-CN"/>
        </w:rPr>
        <w:t>will</w:t>
      </w:r>
      <w:r w:rsidR="00563B09" w:rsidRPr="00755BA5">
        <w:rPr>
          <w:rFonts w:ascii="Times New Roman" w:eastAsia="宋体" w:hAnsi="Times New Roman"/>
          <w:sz w:val="20"/>
          <w:szCs w:val="20"/>
          <w:lang w:val="en-US" w:eastAsia="zh-CN"/>
        </w:rPr>
        <w:t xml:space="preserve"> be deployed in Rel-17. For LMF initiated on</w:t>
      </w:r>
      <w:r w:rsidR="00590A7F">
        <w:rPr>
          <w:rFonts w:ascii="Times New Roman" w:eastAsia="宋体" w:hAnsi="Times New Roman"/>
          <w:sz w:val="20"/>
          <w:szCs w:val="20"/>
          <w:lang w:val="en-US" w:eastAsia="zh-CN"/>
        </w:rPr>
        <w:t>-</w:t>
      </w:r>
      <w:r w:rsidR="00563B09" w:rsidRPr="00755BA5">
        <w:rPr>
          <w:rFonts w:ascii="Times New Roman" w:eastAsia="宋体" w:hAnsi="Times New Roman"/>
          <w:sz w:val="20"/>
          <w:szCs w:val="20"/>
          <w:lang w:val="en-US" w:eastAsia="zh-CN"/>
        </w:rPr>
        <w:t xml:space="preserve">demand PRS, LMF </w:t>
      </w:r>
      <w:r w:rsidR="001671BA">
        <w:rPr>
          <w:rFonts w:ascii="Times New Roman" w:eastAsia="宋体" w:hAnsi="Times New Roman"/>
          <w:sz w:val="20"/>
          <w:szCs w:val="20"/>
          <w:lang w:val="en-US" w:eastAsia="zh-CN"/>
        </w:rPr>
        <w:t>can</w:t>
      </w:r>
      <w:r w:rsidR="00563B09" w:rsidRPr="00755BA5">
        <w:rPr>
          <w:rFonts w:ascii="Times New Roman" w:eastAsia="宋体" w:hAnsi="Times New Roman"/>
          <w:sz w:val="20"/>
          <w:szCs w:val="20"/>
          <w:lang w:val="en-US" w:eastAsia="zh-CN"/>
        </w:rPr>
        <w:t xml:space="preserve"> modify PRS configuration dynamically for higher NW/UE efficiency, accuracy</w:t>
      </w:r>
      <w:r w:rsidR="00590A7F">
        <w:rPr>
          <w:rFonts w:ascii="Times New Roman" w:eastAsia="宋体" w:hAnsi="Times New Roman"/>
          <w:sz w:val="20"/>
          <w:szCs w:val="20"/>
          <w:lang w:val="en-US" w:eastAsia="zh-CN"/>
        </w:rPr>
        <w:t>,</w:t>
      </w:r>
      <w:r w:rsidR="00563B09" w:rsidRPr="00755BA5">
        <w:rPr>
          <w:rFonts w:ascii="Times New Roman" w:eastAsia="宋体" w:hAnsi="Times New Roman"/>
          <w:sz w:val="20"/>
          <w:szCs w:val="20"/>
          <w:lang w:val="en-US" w:eastAsia="zh-CN"/>
        </w:rPr>
        <w:t xml:space="preserve"> or latency reduction based on the </w:t>
      </w:r>
      <w:r w:rsidR="008E2EFF">
        <w:rPr>
          <w:rFonts w:ascii="Times New Roman" w:eastAsia="宋体" w:hAnsi="Times New Roman"/>
          <w:sz w:val="20"/>
          <w:szCs w:val="20"/>
          <w:lang w:val="en-US" w:eastAsia="zh-CN"/>
        </w:rPr>
        <w:t xml:space="preserve">service </w:t>
      </w:r>
      <w:r w:rsidR="00316BE4">
        <w:rPr>
          <w:rFonts w:ascii="Times New Roman" w:eastAsia="宋体" w:hAnsi="Times New Roman"/>
          <w:sz w:val="20"/>
          <w:szCs w:val="20"/>
          <w:lang w:val="en-US" w:eastAsia="zh-CN"/>
        </w:rPr>
        <w:t>requirement</w:t>
      </w:r>
      <w:r w:rsidR="00563B09" w:rsidRPr="00755BA5">
        <w:rPr>
          <w:rFonts w:ascii="Times New Roman" w:eastAsia="宋体" w:hAnsi="Times New Roman"/>
          <w:sz w:val="20"/>
          <w:szCs w:val="20"/>
          <w:lang w:val="en-US" w:eastAsia="zh-CN"/>
        </w:rPr>
        <w:t xml:space="preserve">. </w:t>
      </w:r>
    </w:p>
    <w:p w:rsidR="00276D11" w:rsidRPr="002F4A91" w:rsidRDefault="00276D11" w:rsidP="004C6BD5">
      <w:pPr>
        <w:pStyle w:val="ac"/>
        <w:jc w:val="both"/>
        <w:rPr>
          <w:rFonts w:ascii="Times New Roman" w:eastAsiaTheme="minorEastAsia" w:hAnsi="Times New Roman"/>
          <w:lang w:eastAsia="zh-CN"/>
        </w:rPr>
      </w:pPr>
      <w:r w:rsidRPr="002F4A91">
        <w:rPr>
          <w:rFonts w:ascii="Times New Roman" w:eastAsiaTheme="minorEastAsia" w:hAnsi="Times New Roman"/>
          <w:lang w:eastAsia="zh-CN"/>
        </w:rPr>
        <w:t xml:space="preserve">The procedure of LMF-initiated request </w:t>
      </w:r>
      <w:r>
        <w:rPr>
          <w:rFonts w:ascii="Times New Roman" w:eastAsiaTheme="minorEastAsia" w:hAnsi="Times New Roman"/>
          <w:lang w:eastAsia="zh-CN"/>
        </w:rPr>
        <w:t xml:space="preserve">of on-demand DL-PRS </w:t>
      </w:r>
      <w:r w:rsidRPr="002F4A91">
        <w:rPr>
          <w:rFonts w:ascii="Times New Roman" w:eastAsiaTheme="minorEastAsia" w:hAnsi="Times New Roman"/>
          <w:lang w:eastAsia="zh-CN"/>
        </w:rPr>
        <w:t xml:space="preserve">is as </w:t>
      </w:r>
      <w:r>
        <w:rPr>
          <w:rFonts w:ascii="Times New Roman" w:eastAsiaTheme="minorEastAsia" w:hAnsi="Times New Roman"/>
          <w:lang w:eastAsia="zh-CN"/>
        </w:rPr>
        <w:t>F</w:t>
      </w:r>
      <w:r w:rsidRPr="002F4A91">
        <w:rPr>
          <w:rFonts w:ascii="Times New Roman" w:eastAsiaTheme="minorEastAsia" w:hAnsi="Times New Roman"/>
          <w:lang w:eastAsia="zh-CN"/>
        </w:rPr>
        <w:t xml:space="preserve">igure </w:t>
      </w:r>
      <w:r w:rsidR="008C2F39">
        <w:rPr>
          <w:rFonts w:ascii="Times New Roman" w:eastAsiaTheme="minorEastAsia" w:hAnsi="Times New Roman"/>
          <w:lang w:eastAsia="zh-CN"/>
        </w:rPr>
        <w:t>1</w:t>
      </w:r>
      <w:r w:rsidRPr="002F4A91">
        <w:rPr>
          <w:rFonts w:ascii="Times New Roman" w:eastAsiaTheme="minorEastAsia" w:hAnsi="Times New Roman"/>
          <w:lang w:eastAsia="zh-CN"/>
        </w:rPr>
        <w:t>, where LMF transmit</w:t>
      </w:r>
      <w:r>
        <w:rPr>
          <w:rFonts w:ascii="Times New Roman" w:eastAsiaTheme="minorEastAsia" w:hAnsi="Times New Roman"/>
          <w:lang w:eastAsia="zh-CN"/>
        </w:rPr>
        <w:t>s</w:t>
      </w:r>
      <w:r w:rsidRPr="002F4A91">
        <w:rPr>
          <w:rFonts w:ascii="Times New Roman" w:eastAsiaTheme="minorEastAsia" w:hAnsi="Times New Roman"/>
          <w:lang w:eastAsia="zh-CN"/>
        </w:rPr>
        <w:t xml:space="preserve"> </w:t>
      </w:r>
      <w:r>
        <w:rPr>
          <w:rFonts w:ascii="Times New Roman" w:eastAsiaTheme="minorEastAsia" w:hAnsi="Times New Roman"/>
          <w:lang w:eastAsia="zh-CN"/>
        </w:rPr>
        <w:t xml:space="preserve">the </w:t>
      </w:r>
      <w:r w:rsidRPr="002F4A91">
        <w:rPr>
          <w:rFonts w:ascii="Times New Roman" w:eastAsiaTheme="minorEastAsia" w:hAnsi="Times New Roman"/>
          <w:lang w:eastAsia="zh-CN"/>
        </w:rPr>
        <w:t xml:space="preserve">request to </w:t>
      </w:r>
      <w:proofErr w:type="spellStart"/>
      <w:r w:rsidRPr="002F4A91">
        <w:rPr>
          <w:rFonts w:ascii="Times New Roman" w:eastAsiaTheme="minorEastAsia" w:hAnsi="Times New Roman"/>
          <w:lang w:eastAsia="zh-CN"/>
        </w:rPr>
        <w:t>gNBs</w:t>
      </w:r>
      <w:proofErr w:type="spellEnd"/>
      <w:r w:rsidRPr="002F4A91">
        <w:rPr>
          <w:rFonts w:ascii="Times New Roman" w:eastAsiaTheme="minorEastAsia" w:hAnsi="Times New Roman"/>
          <w:lang w:eastAsia="zh-CN"/>
        </w:rPr>
        <w:t xml:space="preserve"> and provide</w:t>
      </w:r>
      <w:r>
        <w:rPr>
          <w:rFonts w:ascii="Times New Roman" w:eastAsiaTheme="minorEastAsia" w:hAnsi="Times New Roman"/>
          <w:lang w:eastAsia="zh-CN"/>
        </w:rPr>
        <w:t>s</w:t>
      </w:r>
      <w:r w:rsidRPr="002F4A91">
        <w:rPr>
          <w:rFonts w:ascii="Times New Roman" w:eastAsiaTheme="minorEastAsia" w:hAnsi="Times New Roman"/>
          <w:lang w:eastAsia="zh-CN"/>
        </w:rPr>
        <w:t xml:space="preserve"> the </w:t>
      </w:r>
      <w:r>
        <w:rPr>
          <w:rFonts w:ascii="Times New Roman" w:eastAsiaTheme="minorEastAsia" w:hAnsi="Times New Roman"/>
          <w:lang w:eastAsia="zh-CN"/>
        </w:rPr>
        <w:t>new configuration</w:t>
      </w:r>
      <w:r w:rsidRPr="002F4A91">
        <w:rPr>
          <w:rFonts w:ascii="Times New Roman" w:eastAsiaTheme="minorEastAsia" w:hAnsi="Times New Roman"/>
          <w:lang w:eastAsia="zh-CN"/>
        </w:rPr>
        <w:t xml:space="preserve"> </w:t>
      </w:r>
      <w:r>
        <w:rPr>
          <w:rFonts w:ascii="Times New Roman" w:eastAsiaTheme="minorEastAsia" w:hAnsi="Times New Roman"/>
          <w:lang w:eastAsia="zh-CN"/>
        </w:rPr>
        <w:t>of on-demand DL-PRS</w:t>
      </w:r>
      <w:r w:rsidRPr="002F4A91">
        <w:rPr>
          <w:rFonts w:ascii="Times New Roman" w:eastAsiaTheme="minorEastAsia" w:hAnsi="Times New Roman"/>
          <w:lang w:eastAsia="zh-CN"/>
        </w:rPr>
        <w:t xml:space="preserve"> to UEs.</w:t>
      </w:r>
    </w:p>
    <w:p w:rsidR="00276D11" w:rsidRDefault="00276D11" w:rsidP="00707784">
      <w:pPr>
        <w:jc w:val="center"/>
      </w:pPr>
      <w:r>
        <w:object w:dxaOrig="7380"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pt" o:ole="">
            <v:imagedata r:id="rId9" o:title=""/>
          </v:shape>
          <o:OLEObject Type="Embed" ProgID="Visio.Drawing.15" ShapeID="_x0000_i1025" DrawAspect="Content" ObjectID="_1682173883" r:id="rId10"/>
        </w:object>
      </w:r>
    </w:p>
    <w:p w:rsidR="00276D11" w:rsidRPr="00411119" w:rsidRDefault="00276D11" w:rsidP="00707784">
      <w:pPr>
        <w:pStyle w:val="aff8"/>
        <w:ind w:left="425" w:firstLineChars="0" w:firstLine="0"/>
        <w:jc w:val="center"/>
        <w:rPr>
          <w:rFonts w:ascii="Times New Roman" w:hAnsi="Times New Roman"/>
          <w:sz w:val="20"/>
          <w:szCs w:val="20"/>
        </w:rPr>
      </w:pPr>
      <w:r w:rsidRPr="00411119">
        <w:rPr>
          <w:rFonts w:ascii="Times New Roman" w:hAnsi="Times New Roman"/>
          <w:sz w:val="20"/>
          <w:szCs w:val="20"/>
        </w:rPr>
        <w:t xml:space="preserve">Figure </w:t>
      </w:r>
      <w:r w:rsidR="00746B5D" w:rsidRPr="00411119">
        <w:rPr>
          <w:rFonts w:ascii="Times New Roman" w:hAnsi="Times New Roman"/>
          <w:sz w:val="20"/>
          <w:szCs w:val="20"/>
        </w:rPr>
        <w:t>1</w:t>
      </w:r>
      <w:r w:rsidRPr="00411119">
        <w:rPr>
          <w:rFonts w:ascii="Times New Roman" w:hAnsi="Times New Roman"/>
          <w:sz w:val="20"/>
          <w:szCs w:val="20"/>
        </w:rPr>
        <w:t xml:space="preserve"> LMF-initiated request of on-demand DL-PRS</w:t>
      </w:r>
    </w:p>
    <w:p w:rsidR="00276D11" w:rsidRPr="00A54B27" w:rsidRDefault="001B426D" w:rsidP="004C6BD5">
      <w:pPr>
        <w:pStyle w:val="ac"/>
        <w:jc w:val="both"/>
        <w:rPr>
          <w:rFonts w:ascii="Times New Roman" w:eastAsiaTheme="minorEastAsia" w:hAnsi="Times New Roman"/>
          <w:color w:val="F48AB8" w:themeColor="accent3" w:themeTint="99"/>
          <w:lang w:eastAsia="zh-CN"/>
        </w:rPr>
      </w:pPr>
      <w:r>
        <w:rPr>
          <w:rFonts w:ascii="Times New Roman" w:eastAsiaTheme="minorEastAsia" w:hAnsi="Times New Roman"/>
          <w:lang w:eastAsia="zh-CN"/>
        </w:rPr>
        <w:t>It is better</w:t>
      </w:r>
      <w:r w:rsidR="00276D11" w:rsidRPr="002F4A91">
        <w:rPr>
          <w:rFonts w:ascii="Times New Roman" w:eastAsiaTheme="minorEastAsia" w:hAnsi="Times New Roman"/>
          <w:lang w:eastAsia="zh-CN"/>
        </w:rPr>
        <w:t xml:space="preserve"> to support</w:t>
      </w:r>
      <w:r w:rsidR="00276D11">
        <w:rPr>
          <w:rFonts w:ascii="Times New Roman" w:eastAsiaTheme="minorEastAsia" w:hAnsi="Times New Roman"/>
          <w:lang w:eastAsia="zh-CN"/>
        </w:rPr>
        <w:t xml:space="preserve"> LMF-initiated</w:t>
      </w:r>
      <w:r w:rsidR="00276D11" w:rsidRPr="002F4A91">
        <w:rPr>
          <w:rFonts w:ascii="Times New Roman" w:eastAsiaTheme="minorEastAsia" w:hAnsi="Times New Roman"/>
          <w:lang w:eastAsia="zh-CN"/>
        </w:rPr>
        <w:t xml:space="preserve"> request</w:t>
      </w:r>
      <w:r w:rsidR="00590A7F">
        <w:rPr>
          <w:rFonts w:ascii="Times New Roman" w:eastAsiaTheme="minorEastAsia" w:hAnsi="Times New Roman"/>
          <w:lang w:eastAsia="zh-CN"/>
        </w:rPr>
        <w:t>s</w:t>
      </w:r>
      <w:r w:rsidR="00276D11" w:rsidRPr="002F4A91">
        <w:rPr>
          <w:rFonts w:ascii="Times New Roman" w:eastAsiaTheme="minorEastAsia" w:hAnsi="Times New Roman"/>
          <w:lang w:eastAsia="zh-CN"/>
        </w:rPr>
        <w:t xml:space="preserve"> of on-demand </w:t>
      </w:r>
      <w:r w:rsidR="00276D11">
        <w:rPr>
          <w:rFonts w:ascii="Times New Roman" w:eastAsiaTheme="minorEastAsia" w:hAnsi="Times New Roman"/>
          <w:lang w:eastAsia="zh-CN"/>
        </w:rPr>
        <w:t>DL-</w:t>
      </w:r>
      <w:r w:rsidR="00276D11" w:rsidRPr="002F4A91">
        <w:rPr>
          <w:rFonts w:ascii="Times New Roman" w:eastAsiaTheme="minorEastAsia" w:hAnsi="Times New Roman"/>
          <w:lang w:eastAsia="zh-CN"/>
        </w:rPr>
        <w:t>PRS, since no matter</w:t>
      </w:r>
      <w:r w:rsidR="00276D11">
        <w:rPr>
          <w:rFonts w:ascii="Times New Roman" w:eastAsiaTheme="minorEastAsia" w:hAnsi="Times New Roman"/>
          <w:lang w:eastAsia="zh-CN"/>
        </w:rPr>
        <w:t xml:space="preserve"> whether </w:t>
      </w:r>
      <w:r w:rsidR="00276D11" w:rsidRPr="002F4A91">
        <w:rPr>
          <w:rFonts w:ascii="Times New Roman" w:eastAsiaTheme="minorEastAsia" w:hAnsi="Times New Roman"/>
          <w:lang w:eastAsia="zh-CN"/>
        </w:rPr>
        <w:t>it is a MO-LR Service, NI-LR</w:t>
      </w:r>
      <w:r w:rsidR="00590A7F">
        <w:rPr>
          <w:rFonts w:ascii="Times New Roman" w:eastAsiaTheme="minorEastAsia" w:hAnsi="Times New Roman"/>
          <w:lang w:eastAsia="zh-CN"/>
        </w:rPr>
        <w:t>,</w:t>
      </w:r>
      <w:r w:rsidR="00276D11" w:rsidRPr="002F4A91">
        <w:rPr>
          <w:rFonts w:ascii="Times New Roman" w:eastAsiaTheme="minorEastAsia" w:hAnsi="Times New Roman"/>
          <w:lang w:eastAsia="zh-CN"/>
        </w:rPr>
        <w:t xml:space="preserve"> or MT-LR Service, LMF will know the location </w:t>
      </w:r>
      <w:r w:rsidR="00276D11">
        <w:rPr>
          <w:rFonts w:ascii="Times New Roman" w:eastAsiaTheme="minorEastAsia" w:hAnsi="Times New Roman"/>
          <w:lang w:eastAsia="zh-CN"/>
        </w:rPr>
        <w:t xml:space="preserve">service </w:t>
      </w:r>
      <w:r w:rsidR="00276D11" w:rsidRPr="002F4A91">
        <w:rPr>
          <w:rFonts w:ascii="Times New Roman" w:eastAsiaTheme="minorEastAsia" w:hAnsi="Times New Roman"/>
          <w:lang w:eastAsia="zh-CN"/>
        </w:rPr>
        <w:t xml:space="preserve">requirement. LMF can decide which on-demand </w:t>
      </w:r>
      <w:r w:rsidR="00276D11">
        <w:rPr>
          <w:rFonts w:ascii="Times New Roman" w:eastAsiaTheme="minorEastAsia" w:hAnsi="Times New Roman"/>
          <w:lang w:eastAsia="zh-CN"/>
        </w:rPr>
        <w:t>DL-</w:t>
      </w:r>
      <w:r w:rsidR="00276D11" w:rsidRPr="002F4A91">
        <w:rPr>
          <w:rFonts w:ascii="Times New Roman" w:eastAsiaTheme="minorEastAsia" w:hAnsi="Times New Roman"/>
          <w:lang w:eastAsia="zh-CN"/>
        </w:rPr>
        <w:t>PRS should be</w:t>
      </w:r>
      <w:r w:rsidR="00276D11">
        <w:rPr>
          <w:rFonts w:ascii="Times New Roman" w:eastAsiaTheme="minorEastAsia" w:hAnsi="Times New Roman"/>
          <w:lang w:eastAsia="zh-CN"/>
        </w:rPr>
        <w:t xml:space="preserve"> requested</w:t>
      </w:r>
      <w:r w:rsidR="00276D11" w:rsidRPr="002F4A91">
        <w:rPr>
          <w:rFonts w:ascii="Times New Roman" w:eastAsiaTheme="minorEastAsia" w:hAnsi="Times New Roman"/>
          <w:lang w:eastAsia="zh-CN"/>
        </w:rPr>
        <w:t xml:space="preserve"> </w:t>
      </w:r>
      <w:r w:rsidR="00590A7F">
        <w:rPr>
          <w:rFonts w:ascii="Times New Roman" w:eastAsiaTheme="minorEastAsia" w:hAnsi="Times New Roman"/>
          <w:lang w:eastAsia="zh-CN"/>
        </w:rPr>
        <w:t>considered all the requirements</w:t>
      </w:r>
      <w:r w:rsidR="00276D11" w:rsidRPr="002F4A91">
        <w:rPr>
          <w:rFonts w:ascii="Times New Roman" w:eastAsiaTheme="minorEastAsia" w:hAnsi="Times New Roman"/>
          <w:lang w:eastAsia="zh-CN"/>
        </w:rPr>
        <w:t>.</w:t>
      </w:r>
      <w:r w:rsidR="00276D11">
        <w:rPr>
          <w:rFonts w:ascii="Times New Roman" w:eastAsiaTheme="minorEastAsia" w:hAnsi="Times New Roman"/>
          <w:lang w:eastAsia="zh-CN"/>
        </w:rPr>
        <w:t xml:space="preserve"> </w:t>
      </w:r>
      <w:r w:rsidR="00C425C1">
        <w:rPr>
          <w:rFonts w:ascii="Times New Roman" w:eastAsiaTheme="minorEastAsia" w:hAnsi="Times New Roman"/>
          <w:lang w:eastAsia="zh-CN"/>
        </w:rPr>
        <w:t>E</w:t>
      </w:r>
      <w:r w:rsidR="00C425C1" w:rsidRPr="00C425C1">
        <w:rPr>
          <w:rFonts w:ascii="Times New Roman" w:eastAsiaTheme="minorEastAsia" w:hAnsi="Times New Roman"/>
          <w:lang w:eastAsia="zh-CN"/>
        </w:rPr>
        <w:t>ven if the original request comes from the UE</w:t>
      </w:r>
      <w:r w:rsidR="001A5B09">
        <w:rPr>
          <w:rFonts w:ascii="Times New Roman" w:eastAsiaTheme="minorEastAsia" w:hAnsi="Times New Roman"/>
          <w:lang w:eastAsia="zh-CN"/>
        </w:rPr>
        <w:t>,</w:t>
      </w:r>
      <w:r w:rsidR="00C425C1" w:rsidRPr="00C425C1">
        <w:rPr>
          <w:rFonts w:ascii="Times New Roman" w:eastAsiaTheme="minorEastAsia" w:hAnsi="Times New Roman"/>
          <w:lang w:eastAsia="zh-CN"/>
        </w:rPr>
        <w:t xml:space="preserve"> the parameters </w:t>
      </w:r>
      <w:r w:rsidR="001A5B09">
        <w:rPr>
          <w:rFonts w:ascii="Times New Roman" w:eastAsiaTheme="minorEastAsia" w:hAnsi="Times New Roman"/>
          <w:lang w:eastAsia="zh-CN"/>
        </w:rPr>
        <w:t>are also ne</w:t>
      </w:r>
      <w:r w:rsidR="00590A7F">
        <w:rPr>
          <w:rFonts w:ascii="Times New Roman" w:eastAsiaTheme="minorEastAsia" w:hAnsi="Times New Roman"/>
          <w:lang w:eastAsia="zh-CN"/>
        </w:rPr>
        <w:t>ed</w:t>
      </w:r>
      <w:r w:rsidR="001A5B09">
        <w:rPr>
          <w:rFonts w:ascii="Times New Roman" w:eastAsiaTheme="minorEastAsia" w:hAnsi="Times New Roman"/>
          <w:lang w:eastAsia="zh-CN"/>
        </w:rPr>
        <w:t xml:space="preserve">ed </w:t>
      </w:r>
      <w:r w:rsidR="00590A7F">
        <w:rPr>
          <w:rFonts w:ascii="Times New Roman" w:eastAsiaTheme="minorEastAsia" w:hAnsi="Times New Roman"/>
          <w:lang w:eastAsia="zh-CN"/>
        </w:rPr>
        <w:t xml:space="preserve">to be </w:t>
      </w:r>
      <w:r w:rsidR="001A5B09">
        <w:rPr>
          <w:rFonts w:ascii="Times New Roman" w:eastAsiaTheme="minorEastAsia" w:hAnsi="Times New Roman"/>
          <w:lang w:eastAsia="zh-CN"/>
        </w:rPr>
        <w:t>decided by</w:t>
      </w:r>
      <w:r w:rsidR="00C425C1" w:rsidRPr="00C425C1">
        <w:rPr>
          <w:rFonts w:ascii="Times New Roman" w:eastAsiaTheme="minorEastAsia" w:hAnsi="Times New Roman"/>
          <w:lang w:eastAsia="zh-CN"/>
        </w:rPr>
        <w:t xml:space="preserve"> LMF</w:t>
      </w:r>
      <w:r w:rsidR="00C425C1">
        <w:rPr>
          <w:rFonts w:ascii="Times New Roman" w:eastAsiaTheme="minorEastAsia" w:hAnsi="Times New Roman"/>
          <w:lang w:eastAsia="zh-CN"/>
        </w:rPr>
        <w:t>.</w:t>
      </w:r>
      <w:r w:rsidR="00224CA3">
        <w:rPr>
          <w:rFonts w:ascii="Times New Roman" w:eastAsiaTheme="minorEastAsia" w:hAnsi="Times New Roman"/>
          <w:lang w:eastAsia="zh-CN"/>
        </w:rPr>
        <w:t xml:space="preserve"> </w:t>
      </w:r>
      <w:r w:rsidR="005538D4">
        <w:rPr>
          <w:rFonts w:ascii="Times New Roman" w:eastAsiaTheme="minorEastAsia" w:hAnsi="Times New Roman"/>
          <w:lang w:eastAsia="zh-CN"/>
        </w:rPr>
        <w:t>Therefore,</w:t>
      </w:r>
      <w:r w:rsidR="00224CA3">
        <w:rPr>
          <w:rFonts w:ascii="Times New Roman" w:eastAsiaTheme="minorEastAsia" w:hAnsi="Times New Roman"/>
          <w:lang w:eastAsia="zh-CN"/>
        </w:rPr>
        <w:t xml:space="preserve"> we think </w:t>
      </w:r>
      <w:r w:rsidR="00590A7F">
        <w:rPr>
          <w:rFonts w:ascii="Times New Roman" w:eastAsiaTheme="minorEastAsia" w:hAnsi="Times New Roman"/>
          <w:lang w:eastAsia="zh-CN"/>
        </w:rPr>
        <w:t xml:space="preserve">the </w:t>
      </w:r>
      <w:r w:rsidR="00224CA3">
        <w:rPr>
          <w:rFonts w:ascii="Times New Roman" w:eastAsiaTheme="minorEastAsia" w:hAnsi="Times New Roman"/>
          <w:lang w:eastAsia="zh-CN"/>
        </w:rPr>
        <w:t>LMF-initiate procedure can be discussed prioriti</w:t>
      </w:r>
      <w:r w:rsidR="00590A7F">
        <w:rPr>
          <w:rFonts w:ascii="Times New Roman" w:eastAsiaTheme="minorEastAsia" w:hAnsi="Times New Roman"/>
          <w:lang w:eastAsia="zh-CN"/>
        </w:rPr>
        <w:t>z</w:t>
      </w:r>
      <w:r w:rsidR="00224CA3">
        <w:rPr>
          <w:rFonts w:ascii="Times New Roman" w:eastAsiaTheme="minorEastAsia" w:hAnsi="Times New Roman"/>
          <w:lang w:eastAsia="zh-CN"/>
        </w:rPr>
        <w:t>ed.</w:t>
      </w:r>
    </w:p>
    <w:p w:rsidR="00276D11" w:rsidRDefault="00276D11" w:rsidP="004C6BD5">
      <w:pPr>
        <w:pStyle w:val="ac"/>
        <w:jc w:val="both"/>
        <w:rPr>
          <w:rFonts w:eastAsiaTheme="minorEastAsia" w:cs="Arial"/>
          <w:b/>
          <w:szCs w:val="20"/>
          <w:lang w:eastAsia="zh-CN"/>
        </w:rPr>
      </w:pPr>
      <w:r w:rsidRPr="005524E5">
        <w:rPr>
          <w:rFonts w:eastAsiaTheme="minorEastAsia" w:cs="Arial"/>
          <w:b/>
          <w:szCs w:val="20"/>
          <w:lang w:eastAsia="zh-CN"/>
        </w:rPr>
        <w:t xml:space="preserve">Proposal </w:t>
      </w:r>
      <w:r w:rsidR="00680531">
        <w:rPr>
          <w:rFonts w:eastAsiaTheme="minorEastAsia" w:cs="Arial"/>
          <w:b/>
          <w:szCs w:val="20"/>
          <w:lang w:eastAsia="zh-CN"/>
        </w:rPr>
        <w:t>1</w:t>
      </w:r>
      <w:r w:rsidRPr="005524E5">
        <w:rPr>
          <w:rFonts w:eastAsiaTheme="minorEastAsia" w:cs="Arial"/>
          <w:b/>
          <w:szCs w:val="20"/>
          <w:lang w:eastAsia="zh-CN"/>
        </w:rPr>
        <w:t xml:space="preserve">: </w:t>
      </w:r>
      <w:r>
        <w:rPr>
          <w:rFonts w:eastAsiaTheme="minorEastAsia" w:cs="Arial"/>
          <w:b/>
          <w:szCs w:val="20"/>
          <w:lang w:eastAsia="zh-CN"/>
        </w:rPr>
        <w:t xml:space="preserve">LMF-initiated </w:t>
      </w:r>
      <w:r w:rsidRPr="003D3C36">
        <w:rPr>
          <w:rFonts w:eastAsiaTheme="minorEastAsia" w:cs="Arial"/>
          <w:b/>
          <w:szCs w:val="20"/>
          <w:lang w:eastAsia="zh-CN"/>
        </w:rPr>
        <w:t xml:space="preserve">request </w:t>
      </w:r>
      <w:r w:rsidR="003E7CC4">
        <w:rPr>
          <w:rFonts w:eastAsiaTheme="minorEastAsia" w:cs="Arial"/>
          <w:b/>
          <w:szCs w:val="20"/>
          <w:lang w:eastAsia="zh-CN"/>
        </w:rPr>
        <w:t xml:space="preserve">on-demand </w:t>
      </w:r>
      <w:r w:rsidRPr="003D3C36">
        <w:rPr>
          <w:rFonts w:eastAsiaTheme="minorEastAsia" w:cs="Arial"/>
          <w:b/>
          <w:szCs w:val="20"/>
          <w:lang w:eastAsia="zh-CN"/>
        </w:rPr>
        <w:t>PRS</w:t>
      </w:r>
      <w:r w:rsidRPr="00A54B27">
        <w:rPr>
          <w:rFonts w:eastAsiaTheme="minorEastAsia" w:cs="Arial"/>
          <w:b/>
          <w:szCs w:val="20"/>
          <w:lang w:eastAsia="zh-CN"/>
        </w:rPr>
        <w:t xml:space="preserve"> </w:t>
      </w:r>
      <w:r w:rsidR="009E669A">
        <w:rPr>
          <w:rFonts w:eastAsiaTheme="minorEastAsia" w:cs="Arial"/>
          <w:b/>
          <w:szCs w:val="20"/>
          <w:lang w:eastAsia="zh-CN"/>
        </w:rPr>
        <w:t xml:space="preserve">can be </w:t>
      </w:r>
      <w:r w:rsidR="00821B08" w:rsidRPr="00821B08">
        <w:rPr>
          <w:rFonts w:eastAsiaTheme="minorEastAsia" w:cs="Arial"/>
          <w:b/>
          <w:szCs w:val="20"/>
          <w:lang w:eastAsia="zh-CN"/>
        </w:rPr>
        <w:t>prioriti</w:t>
      </w:r>
      <w:r w:rsidR="00590A7F">
        <w:rPr>
          <w:rFonts w:eastAsiaTheme="minorEastAsia" w:cs="Arial"/>
          <w:b/>
          <w:szCs w:val="20"/>
          <w:lang w:eastAsia="zh-CN"/>
        </w:rPr>
        <w:t>z</w:t>
      </w:r>
      <w:r w:rsidR="00821B08" w:rsidRPr="00821B08">
        <w:rPr>
          <w:rFonts w:eastAsiaTheme="minorEastAsia" w:cs="Arial"/>
          <w:b/>
          <w:szCs w:val="20"/>
          <w:lang w:eastAsia="zh-CN"/>
        </w:rPr>
        <w:t>ed</w:t>
      </w:r>
      <w:r w:rsidR="003E7CC4">
        <w:rPr>
          <w:rFonts w:eastAsiaTheme="minorEastAsia" w:cs="Arial"/>
          <w:b/>
          <w:szCs w:val="20"/>
          <w:lang w:eastAsia="zh-CN"/>
        </w:rPr>
        <w:t xml:space="preserve"> studied</w:t>
      </w:r>
      <w:r>
        <w:rPr>
          <w:rFonts w:eastAsiaTheme="minorEastAsia" w:cs="Arial"/>
          <w:b/>
          <w:szCs w:val="20"/>
          <w:lang w:eastAsia="zh-CN"/>
        </w:rPr>
        <w:t>.</w:t>
      </w:r>
    </w:p>
    <w:p w:rsidR="0084211F" w:rsidRDefault="0084211F" w:rsidP="004C6BD5">
      <w:pPr>
        <w:rPr>
          <w:rFonts w:ascii="Times New Roman" w:eastAsia="宋体" w:hAnsi="Times New Roman"/>
          <w:sz w:val="20"/>
          <w:szCs w:val="20"/>
          <w:lang w:val="en-US" w:eastAsia="zh-CN"/>
        </w:rPr>
      </w:pPr>
      <w:r w:rsidRPr="005F0ECE">
        <w:rPr>
          <w:rFonts w:ascii="Times New Roman" w:eastAsia="宋体" w:hAnsi="Times New Roman"/>
          <w:sz w:val="20"/>
          <w:szCs w:val="20"/>
          <w:lang w:val="en-US" w:eastAsia="zh-CN"/>
        </w:rPr>
        <w:t>Based on our understanding, the only procedure difference between UE initiated and LMF initiated on</w:t>
      </w:r>
      <w:r w:rsidR="00590A7F">
        <w:rPr>
          <w:rFonts w:ascii="Times New Roman" w:eastAsia="宋体" w:hAnsi="Times New Roman"/>
          <w:sz w:val="20"/>
          <w:szCs w:val="20"/>
          <w:lang w:val="en-US" w:eastAsia="zh-CN"/>
        </w:rPr>
        <w:t>-</w:t>
      </w:r>
      <w:r w:rsidRPr="005F0ECE">
        <w:rPr>
          <w:rFonts w:ascii="Times New Roman" w:eastAsia="宋体" w:hAnsi="Times New Roman"/>
          <w:sz w:val="20"/>
          <w:szCs w:val="20"/>
          <w:lang w:val="en-US" w:eastAsia="zh-CN"/>
        </w:rPr>
        <w:t xml:space="preserve">demand PRS is that UE should send the PRS reconfiguration information </w:t>
      </w:r>
      <w:r>
        <w:rPr>
          <w:rFonts w:ascii="Times New Roman" w:eastAsia="宋体" w:hAnsi="Times New Roman" w:hint="eastAsia"/>
          <w:sz w:val="20"/>
          <w:szCs w:val="20"/>
          <w:lang w:val="en-US" w:eastAsia="zh-CN"/>
        </w:rPr>
        <w:t>request</w:t>
      </w:r>
      <w:r>
        <w:rPr>
          <w:rFonts w:ascii="Times New Roman" w:eastAsia="宋体" w:hAnsi="Times New Roman"/>
          <w:sz w:val="20"/>
          <w:szCs w:val="20"/>
          <w:lang w:val="en-US" w:eastAsia="zh-CN"/>
        </w:rPr>
        <w:t xml:space="preserve"> </w:t>
      </w:r>
      <w:r w:rsidRPr="005F0ECE">
        <w:rPr>
          <w:rFonts w:ascii="Times New Roman" w:eastAsia="宋体" w:hAnsi="Times New Roman"/>
          <w:sz w:val="20"/>
          <w:szCs w:val="20"/>
          <w:lang w:val="en-US" w:eastAsia="zh-CN"/>
        </w:rPr>
        <w:t>to LMF for the UE initiated on</w:t>
      </w:r>
      <w:r w:rsidR="00590A7F">
        <w:rPr>
          <w:rFonts w:ascii="Times New Roman" w:eastAsia="宋体" w:hAnsi="Times New Roman"/>
          <w:sz w:val="20"/>
          <w:szCs w:val="20"/>
          <w:lang w:val="en-US" w:eastAsia="zh-CN"/>
        </w:rPr>
        <w:t>-</w:t>
      </w:r>
      <w:r w:rsidRPr="005F0ECE">
        <w:rPr>
          <w:rFonts w:ascii="Times New Roman" w:eastAsia="宋体" w:hAnsi="Times New Roman"/>
          <w:sz w:val="20"/>
          <w:szCs w:val="20"/>
          <w:lang w:val="en-US" w:eastAsia="zh-CN"/>
        </w:rPr>
        <w:t xml:space="preserve">demand PRS </w:t>
      </w:r>
      <w:r w:rsidR="0004164F" w:rsidRPr="005F0ECE">
        <w:rPr>
          <w:rFonts w:ascii="Times New Roman" w:eastAsia="宋体" w:hAnsi="Times New Roman"/>
          <w:sz w:val="20"/>
          <w:szCs w:val="20"/>
          <w:lang w:val="en-US" w:eastAsia="zh-CN"/>
        </w:rPr>
        <w:t>to</w:t>
      </w:r>
      <w:r w:rsidRPr="005F0ECE">
        <w:rPr>
          <w:rFonts w:ascii="Times New Roman" w:eastAsia="宋体" w:hAnsi="Times New Roman"/>
          <w:sz w:val="20"/>
          <w:szCs w:val="20"/>
          <w:lang w:val="en-US" w:eastAsia="zh-CN"/>
        </w:rPr>
        <w:t xml:space="preserve"> trigger the PRS reconfiguration. To minimize the modification of </w:t>
      </w:r>
      <w:r w:rsidR="00590A7F">
        <w:rPr>
          <w:rFonts w:ascii="Times New Roman" w:eastAsia="宋体" w:hAnsi="Times New Roman"/>
          <w:sz w:val="20"/>
          <w:szCs w:val="20"/>
          <w:lang w:val="en-US" w:eastAsia="zh-CN"/>
        </w:rPr>
        <w:t xml:space="preserve">the </w:t>
      </w:r>
      <w:r w:rsidRPr="005F0ECE">
        <w:rPr>
          <w:rFonts w:ascii="Times New Roman" w:eastAsia="宋体" w:hAnsi="Times New Roman"/>
          <w:sz w:val="20"/>
          <w:szCs w:val="20"/>
          <w:lang w:val="en-US" w:eastAsia="zh-CN"/>
        </w:rPr>
        <w:t>current specification, the PRS reconfiguration request</w:t>
      </w:r>
      <w:r w:rsidR="009942C3">
        <w:rPr>
          <w:rFonts w:ascii="Times New Roman" w:eastAsia="宋体" w:hAnsi="Times New Roman"/>
          <w:sz w:val="20"/>
          <w:szCs w:val="20"/>
          <w:lang w:val="en-US" w:eastAsia="zh-CN"/>
        </w:rPr>
        <w:t xml:space="preserve"> is</w:t>
      </w:r>
      <w:r w:rsidRPr="005F0ECE">
        <w:rPr>
          <w:rFonts w:ascii="Times New Roman" w:eastAsia="宋体" w:hAnsi="Times New Roman"/>
          <w:sz w:val="20"/>
          <w:szCs w:val="20"/>
          <w:lang w:val="en-US" w:eastAsia="zh-CN"/>
        </w:rPr>
        <w:t xml:space="preserve"> sent from UE to LMF by using </w:t>
      </w:r>
      <w:r w:rsidR="00590A7F">
        <w:rPr>
          <w:rFonts w:ascii="Times New Roman" w:eastAsia="宋体" w:hAnsi="Times New Roman"/>
          <w:sz w:val="20"/>
          <w:szCs w:val="20"/>
          <w:lang w:val="en-US" w:eastAsia="zh-CN"/>
        </w:rPr>
        <w:t xml:space="preserve">the </w:t>
      </w:r>
      <w:r w:rsidRPr="005F0ECE">
        <w:rPr>
          <w:rFonts w:ascii="Times New Roman" w:eastAsia="宋体" w:hAnsi="Times New Roman"/>
          <w:sz w:val="20"/>
          <w:szCs w:val="20"/>
          <w:lang w:val="en-US" w:eastAsia="zh-CN"/>
        </w:rPr>
        <w:t>existing LPP request assistance data message</w:t>
      </w:r>
      <w:r w:rsidR="00C6333C">
        <w:rPr>
          <w:rFonts w:ascii="Times New Roman" w:eastAsia="宋体" w:hAnsi="Times New Roman"/>
          <w:sz w:val="20"/>
          <w:szCs w:val="20"/>
          <w:lang w:val="en-US" w:eastAsia="zh-CN"/>
        </w:rPr>
        <w:t xml:space="preserve"> “</w:t>
      </w:r>
      <w:proofErr w:type="spellStart"/>
      <w:r w:rsidR="00C6333C" w:rsidRPr="00C6333C">
        <w:rPr>
          <w:rFonts w:ascii="Times New Roman" w:eastAsia="宋体" w:hAnsi="Times New Roman"/>
          <w:sz w:val="20"/>
          <w:szCs w:val="20"/>
          <w:lang w:val="en-US" w:eastAsia="zh-CN"/>
        </w:rPr>
        <w:t>RequestAssistanceData</w:t>
      </w:r>
      <w:proofErr w:type="spellEnd"/>
      <w:r w:rsidR="00C6333C">
        <w:rPr>
          <w:rFonts w:ascii="Times New Roman" w:eastAsia="宋体" w:hAnsi="Times New Roman"/>
          <w:sz w:val="20"/>
          <w:szCs w:val="20"/>
          <w:lang w:val="en-US" w:eastAsia="zh-CN"/>
        </w:rPr>
        <w:t>”</w:t>
      </w:r>
      <w:r w:rsidRPr="005F0ECE">
        <w:rPr>
          <w:rFonts w:ascii="Times New Roman" w:eastAsia="宋体" w:hAnsi="Times New Roman"/>
          <w:sz w:val="20"/>
          <w:szCs w:val="20"/>
          <w:lang w:val="en-US" w:eastAsia="zh-CN"/>
        </w:rPr>
        <w:t>. The call flow is shown below:</w:t>
      </w:r>
    </w:p>
    <w:p w:rsidR="0084211F" w:rsidRDefault="0084211F" w:rsidP="00707784">
      <w:pPr>
        <w:jc w:val="center"/>
      </w:pPr>
      <w:r>
        <w:object w:dxaOrig="7335" w:dyaOrig="3840">
          <v:shape id="_x0000_i1026" type="#_x0000_t75" style="width:367pt;height:193.5pt" o:ole="">
            <v:imagedata r:id="rId11" o:title=""/>
          </v:shape>
          <o:OLEObject Type="Embed" ProgID="Visio.Drawing.15" ShapeID="_x0000_i1026" DrawAspect="Content" ObjectID="_1682173884" r:id="rId12"/>
        </w:object>
      </w:r>
    </w:p>
    <w:p w:rsidR="0084211F" w:rsidRPr="0099786E" w:rsidRDefault="0084211F" w:rsidP="00707784">
      <w:pPr>
        <w:pStyle w:val="aff8"/>
        <w:ind w:left="425" w:firstLineChars="0" w:firstLine="0"/>
        <w:jc w:val="center"/>
        <w:rPr>
          <w:rFonts w:ascii="Times New Roman" w:hAnsi="Times New Roman"/>
          <w:sz w:val="20"/>
          <w:szCs w:val="20"/>
        </w:rPr>
      </w:pPr>
      <w:r w:rsidRPr="0099786E">
        <w:rPr>
          <w:rFonts w:ascii="Times New Roman" w:hAnsi="Times New Roman"/>
          <w:sz w:val="20"/>
          <w:szCs w:val="20"/>
        </w:rPr>
        <w:t xml:space="preserve">Figure </w:t>
      </w:r>
      <w:r w:rsidR="005F194E">
        <w:rPr>
          <w:rFonts w:ascii="Times New Roman" w:hAnsi="Times New Roman"/>
          <w:sz w:val="20"/>
          <w:szCs w:val="20"/>
        </w:rPr>
        <w:t>2</w:t>
      </w:r>
      <w:r w:rsidRPr="0099786E">
        <w:rPr>
          <w:rFonts w:ascii="Times New Roman" w:hAnsi="Times New Roman"/>
          <w:sz w:val="20"/>
          <w:szCs w:val="20"/>
        </w:rPr>
        <w:t xml:space="preserve"> UE</w:t>
      </w:r>
      <w:bookmarkStart w:id="4" w:name="_GoBack"/>
      <w:bookmarkEnd w:id="4"/>
      <w:r w:rsidRPr="0099786E">
        <w:rPr>
          <w:rFonts w:ascii="Times New Roman" w:hAnsi="Times New Roman"/>
          <w:sz w:val="20"/>
          <w:szCs w:val="20"/>
        </w:rPr>
        <w:t>-initiated request of on-demand DL-PRS</w:t>
      </w:r>
    </w:p>
    <w:p w:rsidR="00966319" w:rsidRPr="00966319" w:rsidRDefault="00966319" w:rsidP="004C6BD5">
      <w:pPr>
        <w:pStyle w:val="ac"/>
        <w:jc w:val="both"/>
        <w:rPr>
          <w:rFonts w:ascii="Times New Roman" w:eastAsiaTheme="minorEastAsia" w:hAnsi="Times New Roman"/>
          <w:szCs w:val="20"/>
          <w:lang w:eastAsia="zh-CN"/>
        </w:rPr>
      </w:pPr>
      <w:r w:rsidRPr="00966319">
        <w:rPr>
          <w:rFonts w:ascii="Times New Roman" w:eastAsiaTheme="minorEastAsia" w:hAnsi="Times New Roman"/>
          <w:szCs w:val="20"/>
          <w:lang w:eastAsia="zh-CN"/>
        </w:rPr>
        <w:lastRenderedPageBreak/>
        <w:t xml:space="preserve">Based on the request </w:t>
      </w:r>
      <w:r w:rsidR="007262FD">
        <w:rPr>
          <w:rFonts w:ascii="Times New Roman" w:eastAsiaTheme="minorEastAsia" w:hAnsi="Times New Roman"/>
          <w:szCs w:val="20"/>
          <w:lang w:eastAsia="zh-CN"/>
        </w:rPr>
        <w:t>of UE,</w:t>
      </w:r>
      <w:r w:rsidRPr="00966319">
        <w:rPr>
          <w:rFonts w:ascii="Times New Roman" w:eastAsiaTheme="minorEastAsia" w:hAnsi="Times New Roman"/>
          <w:szCs w:val="20"/>
          <w:lang w:eastAsia="zh-CN"/>
        </w:rPr>
        <w:t xml:space="preserve"> the LMF determines a new DL-PRS configuration for </w:t>
      </w:r>
      <w:proofErr w:type="spellStart"/>
      <w:r w:rsidRPr="00966319">
        <w:rPr>
          <w:rFonts w:ascii="Times New Roman" w:eastAsiaTheme="minorEastAsia" w:hAnsi="Times New Roman"/>
          <w:szCs w:val="20"/>
          <w:lang w:eastAsia="zh-CN"/>
        </w:rPr>
        <w:t>gNBs</w:t>
      </w:r>
      <w:proofErr w:type="spellEnd"/>
      <w:r w:rsidRPr="00966319">
        <w:rPr>
          <w:rFonts w:ascii="Times New Roman" w:eastAsiaTheme="minorEastAsia" w:hAnsi="Times New Roman"/>
          <w:szCs w:val="20"/>
          <w:lang w:eastAsia="zh-CN"/>
        </w:rPr>
        <w:t xml:space="preserve"> </w:t>
      </w:r>
      <w:r w:rsidR="007262FD">
        <w:rPr>
          <w:rFonts w:ascii="Times New Roman" w:eastAsiaTheme="minorEastAsia" w:hAnsi="Times New Roman"/>
          <w:szCs w:val="20"/>
          <w:lang w:eastAsia="zh-CN"/>
        </w:rPr>
        <w:t xml:space="preserve">(serving </w:t>
      </w:r>
      <w:proofErr w:type="spellStart"/>
      <w:r w:rsidR="007262FD">
        <w:rPr>
          <w:rFonts w:ascii="Times New Roman" w:eastAsiaTheme="minorEastAsia" w:hAnsi="Times New Roman"/>
          <w:szCs w:val="20"/>
          <w:lang w:eastAsia="zh-CN"/>
        </w:rPr>
        <w:t>g</w:t>
      </w:r>
      <w:r w:rsidR="007262FD">
        <w:rPr>
          <w:rFonts w:ascii="Times New Roman" w:eastAsiaTheme="minorEastAsia" w:hAnsi="Times New Roman" w:hint="eastAsia"/>
          <w:szCs w:val="20"/>
          <w:lang w:eastAsia="zh-CN"/>
        </w:rPr>
        <w:t>NB</w:t>
      </w:r>
      <w:proofErr w:type="spellEnd"/>
      <w:r w:rsidR="007262FD">
        <w:rPr>
          <w:rFonts w:ascii="Times New Roman" w:eastAsiaTheme="minorEastAsia" w:hAnsi="Times New Roman"/>
          <w:szCs w:val="20"/>
          <w:lang w:eastAsia="zh-CN"/>
        </w:rPr>
        <w:t xml:space="preserve"> </w:t>
      </w:r>
      <w:r w:rsidR="007262FD">
        <w:rPr>
          <w:rFonts w:ascii="Times New Roman" w:eastAsiaTheme="minorEastAsia" w:hAnsi="Times New Roman" w:hint="eastAsia"/>
          <w:szCs w:val="20"/>
          <w:lang w:eastAsia="zh-CN"/>
        </w:rPr>
        <w:t>and</w:t>
      </w:r>
      <w:r w:rsidR="007262FD">
        <w:rPr>
          <w:rFonts w:ascii="Times New Roman" w:eastAsiaTheme="minorEastAsia" w:hAnsi="Times New Roman"/>
          <w:szCs w:val="20"/>
          <w:lang w:eastAsia="zh-CN"/>
        </w:rPr>
        <w:t xml:space="preserve"> </w:t>
      </w:r>
      <w:proofErr w:type="spellStart"/>
      <w:r w:rsidR="007262FD">
        <w:rPr>
          <w:rFonts w:ascii="Times New Roman" w:eastAsiaTheme="minorEastAsia" w:hAnsi="Times New Roman"/>
          <w:szCs w:val="20"/>
          <w:lang w:eastAsia="zh-CN"/>
        </w:rPr>
        <w:t>neighbor</w:t>
      </w:r>
      <w:proofErr w:type="spellEnd"/>
      <w:r w:rsidR="007262FD">
        <w:rPr>
          <w:rFonts w:ascii="Times New Roman" w:eastAsiaTheme="minorEastAsia" w:hAnsi="Times New Roman"/>
          <w:szCs w:val="20"/>
          <w:lang w:eastAsia="zh-CN"/>
        </w:rPr>
        <w:t xml:space="preserve"> </w:t>
      </w:r>
      <w:proofErr w:type="spellStart"/>
      <w:r w:rsidR="007262FD">
        <w:rPr>
          <w:rFonts w:ascii="Times New Roman" w:eastAsiaTheme="minorEastAsia" w:hAnsi="Times New Roman" w:hint="eastAsia"/>
          <w:szCs w:val="20"/>
          <w:lang w:eastAsia="zh-CN"/>
        </w:rPr>
        <w:t>gNB</w:t>
      </w:r>
      <w:proofErr w:type="spellEnd"/>
      <w:r w:rsidR="007262FD">
        <w:rPr>
          <w:rFonts w:ascii="Times New Roman" w:eastAsiaTheme="minorEastAsia" w:hAnsi="Times New Roman"/>
          <w:szCs w:val="20"/>
          <w:lang w:eastAsia="zh-CN"/>
        </w:rPr>
        <w:t>)</w:t>
      </w:r>
      <w:r w:rsidRPr="00966319">
        <w:rPr>
          <w:rFonts w:ascii="Times New Roman" w:eastAsiaTheme="minorEastAsia" w:hAnsi="Times New Roman"/>
          <w:szCs w:val="20"/>
          <w:lang w:eastAsia="zh-CN"/>
        </w:rPr>
        <w:t xml:space="preserve"> based on a preferred </w:t>
      </w:r>
      <w:r w:rsidR="007262FD">
        <w:rPr>
          <w:rFonts w:ascii="Times New Roman" w:eastAsiaTheme="minorEastAsia" w:hAnsi="Times New Roman"/>
          <w:szCs w:val="20"/>
          <w:lang w:eastAsia="zh-CN"/>
        </w:rPr>
        <w:t xml:space="preserve">PRS </w:t>
      </w:r>
      <w:r w:rsidR="00F81574">
        <w:rPr>
          <w:rFonts w:ascii="Times New Roman" w:eastAsiaTheme="minorEastAsia" w:hAnsi="Times New Roman" w:hint="eastAsia"/>
          <w:szCs w:val="20"/>
          <w:lang w:eastAsia="zh-CN"/>
        </w:rPr>
        <w:t>configuration</w:t>
      </w:r>
      <w:r w:rsidR="00F81574">
        <w:rPr>
          <w:rFonts w:ascii="Times New Roman" w:eastAsiaTheme="minorEastAsia" w:hAnsi="Times New Roman"/>
          <w:szCs w:val="20"/>
          <w:lang w:eastAsia="zh-CN"/>
        </w:rPr>
        <w:t xml:space="preserve"> </w:t>
      </w:r>
      <w:r w:rsidR="00F81574">
        <w:rPr>
          <w:rFonts w:ascii="Times New Roman" w:eastAsiaTheme="minorEastAsia" w:hAnsi="Times New Roman" w:hint="eastAsia"/>
          <w:szCs w:val="20"/>
          <w:lang w:eastAsia="zh-CN"/>
        </w:rPr>
        <w:t>set</w:t>
      </w:r>
      <w:r w:rsidR="00F81574">
        <w:rPr>
          <w:rFonts w:ascii="Times New Roman" w:eastAsiaTheme="minorEastAsia" w:hAnsi="Times New Roman"/>
          <w:szCs w:val="20"/>
          <w:lang w:eastAsia="zh-CN"/>
        </w:rPr>
        <w:t xml:space="preserve"> </w:t>
      </w:r>
      <w:r w:rsidR="007262FD">
        <w:rPr>
          <w:rFonts w:ascii="Times New Roman" w:eastAsiaTheme="minorEastAsia" w:hAnsi="Times New Roman"/>
          <w:szCs w:val="20"/>
          <w:lang w:eastAsia="zh-CN"/>
        </w:rPr>
        <w:t>index request by UE</w:t>
      </w:r>
      <w:r w:rsidRPr="00966319">
        <w:rPr>
          <w:rFonts w:ascii="Times New Roman" w:eastAsiaTheme="minorEastAsia" w:hAnsi="Times New Roman"/>
          <w:szCs w:val="20"/>
          <w:lang w:eastAsia="zh-CN"/>
        </w:rPr>
        <w:t>.</w:t>
      </w:r>
      <w:r w:rsidR="00F319AB">
        <w:rPr>
          <w:rFonts w:ascii="Times New Roman" w:eastAsiaTheme="minorEastAsia" w:hAnsi="Times New Roman"/>
          <w:szCs w:val="20"/>
          <w:lang w:eastAsia="zh-CN"/>
        </w:rPr>
        <w:t xml:space="preserve"> </w:t>
      </w:r>
      <w:r w:rsidR="00AC2D86">
        <w:rPr>
          <w:rFonts w:ascii="Times New Roman" w:eastAsiaTheme="minorEastAsia" w:hAnsi="Times New Roman"/>
          <w:szCs w:val="20"/>
          <w:lang w:eastAsia="zh-CN"/>
        </w:rPr>
        <w:t xml:space="preserve">The PRS configuration set is a group of PRS configurations which includes </w:t>
      </w:r>
      <w:r w:rsidR="00BE182F">
        <w:rPr>
          <w:rFonts w:ascii="Times New Roman" w:eastAsiaTheme="minorEastAsia" w:hAnsi="Times New Roman"/>
          <w:szCs w:val="20"/>
          <w:lang w:eastAsia="zh-CN"/>
        </w:rPr>
        <w:t xml:space="preserve">various kind of enhanced </w:t>
      </w:r>
      <w:r w:rsidR="0004164F">
        <w:rPr>
          <w:rFonts w:ascii="Times New Roman" w:eastAsiaTheme="minorEastAsia" w:hAnsi="Times New Roman"/>
          <w:szCs w:val="20"/>
          <w:lang w:eastAsia="zh-CN"/>
        </w:rPr>
        <w:t>PRS</w:t>
      </w:r>
      <w:r w:rsidR="00A95071">
        <w:rPr>
          <w:rFonts w:ascii="Times New Roman" w:eastAsiaTheme="minorEastAsia" w:hAnsi="Times New Roman"/>
          <w:szCs w:val="20"/>
          <w:lang w:eastAsia="zh-CN"/>
        </w:rPr>
        <w:t xml:space="preserve"> configuration combinations</w:t>
      </w:r>
      <w:r w:rsidR="0004164F">
        <w:rPr>
          <w:rFonts w:ascii="Times New Roman" w:eastAsiaTheme="minorEastAsia" w:hAnsi="Times New Roman"/>
          <w:szCs w:val="20"/>
          <w:lang w:eastAsia="zh-CN"/>
        </w:rPr>
        <w:t>. The</w:t>
      </w:r>
      <w:r w:rsidR="004E7ADD">
        <w:rPr>
          <w:rFonts w:ascii="Times New Roman" w:eastAsiaTheme="minorEastAsia" w:hAnsi="Times New Roman"/>
          <w:szCs w:val="20"/>
          <w:lang w:eastAsia="zh-CN"/>
        </w:rPr>
        <w:t xml:space="preserve"> </w:t>
      </w:r>
      <w:r w:rsidRPr="00966319">
        <w:rPr>
          <w:rFonts w:ascii="Times New Roman" w:eastAsiaTheme="minorEastAsia" w:hAnsi="Times New Roman"/>
          <w:szCs w:val="20"/>
          <w:lang w:eastAsia="zh-CN"/>
        </w:rPr>
        <w:t>new DL-PRS configuration may use increased DL-PRS bandwidth, a longer duration of DL-PRS positioning occasions, DL-PRS transmission on new frequencies, and/or a higher frequency of DL-PRS positioning occasions, etc.</w:t>
      </w:r>
      <w:r w:rsidR="00590A7F">
        <w:rPr>
          <w:rFonts w:ascii="Times New Roman" w:eastAsiaTheme="minorEastAsia" w:hAnsi="Times New Roman"/>
          <w:szCs w:val="20"/>
          <w:lang w:eastAsia="zh-CN"/>
        </w:rPr>
        <w:t xml:space="preserve"> </w:t>
      </w:r>
      <w:r w:rsidRPr="00966319">
        <w:rPr>
          <w:rFonts w:ascii="Times New Roman" w:eastAsiaTheme="minorEastAsia" w:hAnsi="Times New Roman"/>
          <w:szCs w:val="20"/>
          <w:lang w:eastAsia="zh-CN"/>
        </w:rPr>
        <w:t xml:space="preserve">The new DL-PRS configuration may be selected </w:t>
      </w:r>
      <w:r w:rsidR="007508C1">
        <w:rPr>
          <w:rFonts w:ascii="Times New Roman" w:eastAsiaTheme="minorEastAsia" w:hAnsi="Times New Roman"/>
          <w:szCs w:val="20"/>
          <w:lang w:eastAsia="zh-CN"/>
        </w:rPr>
        <w:t xml:space="preserve">by index </w:t>
      </w:r>
      <w:r w:rsidRPr="00966319">
        <w:rPr>
          <w:rFonts w:ascii="Times New Roman" w:eastAsiaTheme="minorEastAsia" w:hAnsi="Times New Roman"/>
          <w:szCs w:val="20"/>
          <w:lang w:eastAsia="zh-CN"/>
        </w:rPr>
        <w:t xml:space="preserve">from </w:t>
      </w:r>
      <w:r w:rsidR="00511C89" w:rsidRPr="00966319">
        <w:rPr>
          <w:rFonts w:ascii="Times New Roman" w:eastAsiaTheme="minorEastAsia" w:hAnsi="Times New Roman"/>
          <w:szCs w:val="20"/>
          <w:lang w:eastAsia="zh-CN"/>
        </w:rPr>
        <w:t>several</w:t>
      </w:r>
      <w:r w:rsidRPr="00966319">
        <w:rPr>
          <w:rFonts w:ascii="Times New Roman" w:eastAsiaTheme="minorEastAsia" w:hAnsi="Times New Roman"/>
          <w:szCs w:val="20"/>
          <w:lang w:eastAsia="zh-CN"/>
        </w:rPr>
        <w:t xml:space="preserve"> pre</w:t>
      </w:r>
      <w:r w:rsidR="00590A7F">
        <w:rPr>
          <w:rFonts w:ascii="Times New Roman" w:eastAsiaTheme="minorEastAsia" w:hAnsi="Times New Roman"/>
          <w:szCs w:val="20"/>
          <w:lang w:eastAsia="zh-CN"/>
        </w:rPr>
        <w:t>-</w:t>
      </w:r>
      <w:r w:rsidRPr="00966319">
        <w:rPr>
          <w:rFonts w:ascii="Times New Roman" w:eastAsiaTheme="minorEastAsia" w:hAnsi="Times New Roman"/>
          <w:szCs w:val="20"/>
          <w:lang w:eastAsia="zh-CN"/>
        </w:rPr>
        <w:t>configured sets</w:t>
      </w:r>
      <w:r w:rsidR="00681C19">
        <w:rPr>
          <w:rFonts w:ascii="Times New Roman" w:eastAsiaTheme="minorEastAsia" w:hAnsi="Times New Roman"/>
          <w:szCs w:val="20"/>
          <w:lang w:eastAsia="zh-CN"/>
        </w:rPr>
        <w:t>.</w:t>
      </w:r>
    </w:p>
    <w:p w:rsidR="009926CE" w:rsidRDefault="009926CE" w:rsidP="004C6BD5">
      <w:pPr>
        <w:pStyle w:val="ac"/>
        <w:jc w:val="both"/>
        <w:rPr>
          <w:rFonts w:eastAsiaTheme="minorEastAsia" w:cs="Arial"/>
          <w:b/>
          <w:szCs w:val="20"/>
          <w:lang w:eastAsia="zh-CN"/>
        </w:rPr>
      </w:pPr>
      <w:r w:rsidRPr="005524E5">
        <w:rPr>
          <w:rFonts w:eastAsiaTheme="minorEastAsia" w:cs="Arial"/>
          <w:b/>
          <w:szCs w:val="20"/>
          <w:lang w:eastAsia="zh-CN"/>
        </w:rPr>
        <w:t xml:space="preserve">Proposal </w:t>
      </w:r>
      <w:r>
        <w:rPr>
          <w:rFonts w:eastAsiaTheme="minorEastAsia" w:cs="Arial"/>
          <w:b/>
          <w:szCs w:val="20"/>
          <w:lang w:eastAsia="zh-CN"/>
        </w:rPr>
        <w:t>2</w:t>
      </w:r>
      <w:r w:rsidRPr="005524E5">
        <w:rPr>
          <w:rFonts w:eastAsiaTheme="minorEastAsia" w:cs="Arial"/>
          <w:b/>
          <w:szCs w:val="20"/>
          <w:lang w:eastAsia="zh-CN"/>
        </w:rPr>
        <w:t xml:space="preserve">: </w:t>
      </w:r>
      <w:r>
        <w:rPr>
          <w:rFonts w:eastAsiaTheme="minorEastAsia" w:cs="Arial"/>
          <w:b/>
          <w:szCs w:val="20"/>
          <w:lang w:eastAsia="zh-CN"/>
        </w:rPr>
        <w:t xml:space="preserve">Support UE-initiated </w:t>
      </w:r>
      <w:r w:rsidRPr="003D3C36">
        <w:rPr>
          <w:rFonts w:eastAsiaTheme="minorEastAsia" w:cs="Arial"/>
          <w:b/>
          <w:szCs w:val="20"/>
          <w:lang w:eastAsia="zh-CN"/>
        </w:rPr>
        <w:t>request PRS</w:t>
      </w:r>
      <w:r w:rsidRPr="00A54B27">
        <w:rPr>
          <w:rFonts w:eastAsiaTheme="minorEastAsia" w:cs="Arial"/>
          <w:b/>
          <w:szCs w:val="20"/>
          <w:lang w:eastAsia="zh-CN"/>
        </w:rPr>
        <w:t xml:space="preserve"> </w:t>
      </w:r>
      <w:r>
        <w:rPr>
          <w:rFonts w:eastAsiaTheme="minorEastAsia" w:cs="Arial"/>
          <w:b/>
          <w:szCs w:val="20"/>
          <w:lang w:eastAsia="zh-CN"/>
        </w:rPr>
        <w:t>by sending a preconfigured set index number to LMF and LMF determines the new PRS configuration.</w:t>
      </w:r>
    </w:p>
    <w:p w:rsidR="00B821BE" w:rsidRDefault="00B821BE" w:rsidP="004C6BD5">
      <w:pPr>
        <w:pStyle w:val="ac"/>
        <w:jc w:val="both"/>
        <w:rPr>
          <w:rFonts w:ascii="Times New Roman" w:eastAsiaTheme="minorEastAsia" w:hAnsi="Times New Roman"/>
          <w:szCs w:val="20"/>
          <w:lang w:eastAsia="zh-CN"/>
        </w:rPr>
      </w:pPr>
      <w:r w:rsidRPr="00B821BE">
        <w:rPr>
          <w:rFonts w:ascii="Times New Roman" w:eastAsiaTheme="minorEastAsia" w:hAnsi="Times New Roman"/>
          <w:szCs w:val="20"/>
          <w:lang w:eastAsia="zh-CN"/>
        </w:rPr>
        <w:t xml:space="preserve">The LMF sends an </w:t>
      </w:r>
      <w:proofErr w:type="spellStart"/>
      <w:r w:rsidRPr="00B821BE">
        <w:rPr>
          <w:rFonts w:ascii="Times New Roman" w:eastAsiaTheme="minorEastAsia" w:hAnsi="Times New Roman"/>
          <w:szCs w:val="20"/>
          <w:lang w:eastAsia="zh-CN"/>
        </w:rPr>
        <w:t>NRPPa</w:t>
      </w:r>
      <w:proofErr w:type="spellEnd"/>
      <w:r w:rsidRPr="00B821BE">
        <w:rPr>
          <w:rFonts w:ascii="Times New Roman" w:eastAsiaTheme="minorEastAsia" w:hAnsi="Times New Roman"/>
          <w:szCs w:val="20"/>
          <w:lang w:eastAsia="zh-CN"/>
        </w:rPr>
        <w:t xml:space="preserve"> DL-PRS Reconfiguration Request message to each of the </w:t>
      </w:r>
      <w:proofErr w:type="spellStart"/>
      <w:r w:rsidRPr="00B821BE">
        <w:rPr>
          <w:rFonts w:ascii="Times New Roman" w:eastAsiaTheme="minorEastAsia" w:hAnsi="Times New Roman"/>
          <w:szCs w:val="20"/>
          <w:lang w:eastAsia="zh-CN"/>
        </w:rPr>
        <w:t>gNBs</w:t>
      </w:r>
      <w:proofErr w:type="spellEnd"/>
      <w:r w:rsidRPr="00B821BE">
        <w:rPr>
          <w:rFonts w:ascii="Times New Roman" w:eastAsiaTheme="minorEastAsia" w:hAnsi="Times New Roman"/>
          <w:szCs w:val="20"/>
          <w:lang w:eastAsia="zh-CN"/>
        </w:rPr>
        <w:t xml:space="preserve"> includes the new DL-PRS configuration determined for that </w:t>
      </w:r>
      <w:proofErr w:type="spellStart"/>
      <w:r w:rsidRPr="00B821BE">
        <w:rPr>
          <w:rFonts w:ascii="Times New Roman" w:eastAsiaTheme="minorEastAsia" w:hAnsi="Times New Roman"/>
          <w:szCs w:val="20"/>
          <w:lang w:eastAsia="zh-CN"/>
        </w:rPr>
        <w:t>gNB</w:t>
      </w:r>
      <w:proofErr w:type="spellEnd"/>
      <w:r w:rsidRPr="00B821BE">
        <w:rPr>
          <w:rFonts w:ascii="Times New Roman" w:eastAsiaTheme="minorEastAsia" w:hAnsi="Times New Roman"/>
          <w:szCs w:val="20"/>
          <w:lang w:eastAsia="zh-CN"/>
        </w:rPr>
        <w:t>. The request may also include a start time for each new DL-PRS configuration and a duration.</w:t>
      </w:r>
      <w:r w:rsidR="00D17FC0">
        <w:rPr>
          <w:rFonts w:ascii="Times New Roman" w:eastAsiaTheme="minorEastAsia" w:hAnsi="Times New Roman"/>
          <w:szCs w:val="20"/>
          <w:lang w:eastAsia="zh-CN"/>
        </w:rPr>
        <w:t xml:space="preserve"> The start time can be studied without RAN1 </w:t>
      </w:r>
      <w:r w:rsidR="00542E8A" w:rsidRPr="00542E8A">
        <w:rPr>
          <w:rFonts w:ascii="Times New Roman" w:eastAsiaTheme="minorEastAsia" w:hAnsi="Times New Roman"/>
          <w:szCs w:val="20"/>
          <w:lang w:eastAsia="zh-CN"/>
        </w:rPr>
        <w:t>influence</w:t>
      </w:r>
      <w:r w:rsidR="00542E8A">
        <w:rPr>
          <w:rFonts w:ascii="Times New Roman" w:eastAsiaTheme="minorEastAsia" w:hAnsi="Times New Roman"/>
          <w:szCs w:val="20"/>
          <w:lang w:eastAsia="zh-CN"/>
        </w:rPr>
        <w:t>.</w:t>
      </w:r>
    </w:p>
    <w:p w:rsidR="009926CE" w:rsidRDefault="009926CE" w:rsidP="004C6BD5">
      <w:pPr>
        <w:pStyle w:val="ac"/>
        <w:jc w:val="both"/>
        <w:rPr>
          <w:rFonts w:eastAsiaTheme="minorEastAsia" w:cs="Arial"/>
          <w:b/>
          <w:szCs w:val="20"/>
          <w:lang w:eastAsia="zh-CN"/>
        </w:rPr>
      </w:pPr>
      <w:r w:rsidRPr="005524E5">
        <w:rPr>
          <w:rFonts w:eastAsiaTheme="minorEastAsia" w:cs="Arial"/>
          <w:b/>
          <w:szCs w:val="20"/>
          <w:lang w:eastAsia="zh-CN"/>
        </w:rPr>
        <w:t xml:space="preserve">Proposal </w:t>
      </w:r>
      <w:r>
        <w:rPr>
          <w:rFonts w:eastAsiaTheme="minorEastAsia" w:cs="Arial"/>
          <w:b/>
          <w:szCs w:val="20"/>
          <w:lang w:eastAsia="zh-CN"/>
        </w:rPr>
        <w:t>3</w:t>
      </w:r>
      <w:r w:rsidRPr="005524E5">
        <w:rPr>
          <w:rFonts w:eastAsiaTheme="minorEastAsia" w:cs="Arial"/>
          <w:b/>
          <w:szCs w:val="20"/>
          <w:lang w:eastAsia="zh-CN"/>
        </w:rPr>
        <w:t xml:space="preserve">: </w:t>
      </w:r>
      <w:r w:rsidR="00B757D5">
        <w:rPr>
          <w:rFonts w:eastAsiaTheme="minorEastAsia" w:cs="Arial"/>
          <w:b/>
          <w:szCs w:val="20"/>
          <w:lang w:eastAsia="zh-CN"/>
        </w:rPr>
        <w:t>RAN2</w:t>
      </w:r>
      <w:r>
        <w:rPr>
          <w:rFonts w:eastAsiaTheme="minorEastAsia" w:cs="Arial"/>
          <w:b/>
          <w:szCs w:val="20"/>
          <w:lang w:eastAsia="zh-CN"/>
        </w:rPr>
        <w:t xml:space="preserve"> should study start time and valid </w:t>
      </w:r>
      <w:r w:rsidR="005B6F0D">
        <w:rPr>
          <w:rFonts w:eastAsiaTheme="minorEastAsia" w:cs="Arial"/>
          <w:b/>
          <w:szCs w:val="20"/>
          <w:lang w:eastAsia="zh-CN"/>
        </w:rPr>
        <w:t xml:space="preserve">time </w:t>
      </w:r>
      <w:r>
        <w:rPr>
          <w:rFonts w:eastAsiaTheme="minorEastAsia" w:cs="Arial"/>
          <w:b/>
          <w:szCs w:val="20"/>
          <w:lang w:eastAsia="zh-CN"/>
        </w:rPr>
        <w:t>for PRS configuration.</w:t>
      </w:r>
    </w:p>
    <w:p w:rsidR="00276D11" w:rsidRPr="00A54B27" w:rsidRDefault="00276D11" w:rsidP="004C6BD5">
      <w:pPr>
        <w:pStyle w:val="ac"/>
        <w:jc w:val="both"/>
        <w:rPr>
          <w:rFonts w:ascii="Times New Roman" w:eastAsiaTheme="minorEastAsia" w:hAnsi="Times New Roman"/>
          <w:lang w:eastAsia="zh-CN"/>
        </w:rPr>
      </w:pPr>
      <w:r>
        <w:rPr>
          <w:rFonts w:ascii="Times New Roman" w:eastAsiaTheme="minorEastAsia" w:hAnsi="Times New Roman"/>
          <w:lang w:eastAsia="zh-CN"/>
        </w:rPr>
        <w:t>For LMF-initiated request</w:t>
      </w:r>
      <w:r w:rsidR="00590A7F">
        <w:rPr>
          <w:rFonts w:ascii="Times New Roman" w:eastAsiaTheme="minorEastAsia" w:hAnsi="Times New Roman"/>
          <w:lang w:eastAsia="zh-CN"/>
        </w:rPr>
        <w:t>s</w:t>
      </w:r>
      <w:r>
        <w:rPr>
          <w:rFonts w:ascii="Times New Roman" w:eastAsiaTheme="minorEastAsia" w:hAnsi="Times New Roman"/>
          <w:lang w:eastAsia="zh-CN"/>
        </w:rPr>
        <w:t xml:space="preserve"> of on-demand DL-PRS, the content of the request should at least include ON/OFF request and specific parameters request. In </w:t>
      </w:r>
      <w:r w:rsidR="00590A7F">
        <w:rPr>
          <w:rFonts w:ascii="Times New Roman" w:eastAsiaTheme="minorEastAsia" w:hAnsi="Times New Roman"/>
          <w:lang w:eastAsia="zh-CN"/>
        </w:rPr>
        <w:t xml:space="preserve">the </w:t>
      </w:r>
      <w:r w:rsidR="00674ECD" w:rsidRPr="00821B5E">
        <w:rPr>
          <w:rFonts w:ascii="Times New Roman" w:eastAsia="宋体" w:hAnsi="Times New Roman"/>
          <w:szCs w:val="20"/>
          <w:lang w:val="en-US" w:eastAsia="zh-CN"/>
        </w:rPr>
        <w:t>RAN2-113-e</w:t>
      </w:r>
      <w:r>
        <w:rPr>
          <w:rFonts w:ascii="Times New Roman" w:eastAsiaTheme="minorEastAsia" w:hAnsi="Times New Roman"/>
          <w:lang w:eastAsia="zh-CN"/>
        </w:rPr>
        <w:t xml:space="preserve"> meeting, it was discussed that </w:t>
      </w:r>
      <w:r w:rsidRPr="00195727">
        <w:rPr>
          <w:rFonts w:ascii="Times New Roman" w:eastAsiaTheme="minorEastAsia" w:hAnsi="Times New Roman"/>
          <w:lang w:eastAsia="zh-CN"/>
        </w:rPr>
        <w:t xml:space="preserve">LMF recommending turning on/off beams to </w:t>
      </w:r>
      <w:proofErr w:type="spellStart"/>
      <w:r w:rsidRPr="00195727">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in [2], as far as we are concerned, the ON/OFF request should not only include beam levels.</w:t>
      </w:r>
      <w:r w:rsidR="001E0BEB">
        <w:rPr>
          <w:rFonts w:ascii="Times New Roman" w:eastAsiaTheme="minorEastAsia" w:hAnsi="Times New Roman"/>
          <w:lang w:eastAsia="zh-CN"/>
        </w:rPr>
        <w:t xml:space="preserve"> </w:t>
      </w:r>
      <w:r w:rsidRPr="00A54B27">
        <w:rPr>
          <w:rFonts w:ascii="Times New Roman" w:eastAsiaTheme="minorEastAsia" w:hAnsi="Times New Roman"/>
          <w:lang w:eastAsia="zh-CN"/>
        </w:rPr>
        <w:t xml:space="preserve">For example, accuracy and power consumption for </w:t>
      </w:r>
      <w:r>
        <w:rPr>
          <w:rFonts w:ascii="Times New Roman" w:eastAsiaTheme="minorEastAsia" w:hAnsi="Times New Roman"/>
          <w:lang w:eastAsia="zh-CN"/>
        </w:rPr>
        <w:t>DL-</w:t>
      </w:r>
      <w:r w:rsidRPr="00A54B27">
        <w:rPr>
          <w:rFonts w:ascii="Times New Roman" w:eastAsiaTheme="minorEastAsia" w:hAnsi="Times New Roman"/>
          <w:lang w:eastAsia="zh-CN"/>
        </w:rPr>
        <w:t xml:space="preserve">PRS measurement is part of </w:t>
      </w:r>
      <w:r w:rsidR="00590A7F">
        <w:rPr>
          <w:rFonts w:ascii="Times New Roman" w:eastAsiaTheme="minorEastAsia" w:hAnsi="Times New Roman"/>
          <w:lang w:eastAsia="zh-CN"/>
        </w:rPr>
        <w:t xml:space="preserve">the </w:t>
      </w:r>
      <w:r w:rsidRPr="00A54B27">
        <w:rPr>
          <w:rFonts w:ascii="Times New Roman" w:eastAsiaTheme="minorEastAsia" w:hAnsi="Times New Roman"/>
          <w:lang w:eastAsia="zh-CN"/>
        </w:rPr>
        <w:t xml:space="preserve">objectives in this SI. From our point of view, it is beneficial for accuracy and power consumption if multiple frequency layers and/or multiple resource sets can be activated/muted.  </w:t>
      </w:r>
    </w:p>
    <w:p w:rsidR="00276D11" w:rsidRDefault="00276D11" w:rsidP="004C6BD5">
      <w:pPr>
        <w:pStyle w:val="ac"/>
        <w:jc w:val="both"/>
        <w:rPr>
          <w:rFonts w:ascii="Times New Roman" w:eastAsiaTheme="minorEastAsia" w:hAnsi="Times New Roman"/>
          <w:lang w:eastAsia="zh-CN"/>
        </w:rPr>
      </w:pPr>
      <w:r>
        <w:rPr>
          <w:rFonts w:ascii="Times New Roman" w:eastAsiaTheme="minorEastAsia" w:hAnsi="Times New Roman"/>
          <w:lang w:eastAsia="zh-CN"/>
        </w:rPr>
        <w:t>So, when on-demand DL-PRS is preconfigured, the ON/OFF request should at least turn on/off the transmission of on-demand DL-PRS, and then turn on/off transmission of on-demand DL-PRS in different level</w:t>
      </w:r>
      <w:r w:rsidR="00590A7F">
        <w:rPr>
          <w:rFonts w:ascii="Times New Roman" w:eastAsiaTheme="minorEastAsia" w:hAnsi="Times New Roman"/>
          <w:lang w:eastAsia="zh-CN"/>
        </w:rPr>
        <w:t>s</w:t>
      </w:r>
      <w:r>
        <w:rPr>
          <w:rFonts w:ascii="Times New Roman" w:eastAsiaTheme="minorEastAsia" w:hAnsi="Times New Roman"/>
          <w:lang w:eastAsia="zh-CN"/>
        </w:rPr>
        <w:t xml:space="preserve"> such as frequency layer or resource set or beam level.</w:t>
      </w:r>
      <w:r>
        <w:rPr>
          <w:rFonts w:ascii="Times New Roman" w:eastAsiaTheme="minorEastAsia" w:hAnsi="Times New Roman" w:hint="eastAsia"/>
          <w:lang w:eastAsia="zh-CN"/>
        </w:rPr>
        <w:t xml:space="preserve"> </w:t>
      </w:r>
      <w:r>
        <w:rPr>
          <w:rFonts w:ascii="Times New Roman" w:eastAsiaTheme="minorEastAsia" w:hAnsi="Times New Roman"/>
          <w:lang w:eastAsia="zh-CN"/>
        </w:rPr>
        <w:t>It is mentioned that the OFF request</w:t>
      </w:r>
      <w:r w:rsidRPr="00A459FB">
        <w:rPr>
          <w:rFonts w:ascii="Times New Roman" w:eastAsiaTheme="minorEastAsia" w:hAnsi="Times New Roman"/>
          <w:lang w:eastAsia="zh-CN"/>
        </w:rPr>
        <w:t xml:space="preserve"> is more reasonable to be a message to </w:t>
      </w:r>
      <w:r>
        <w:rPr>
          <w:rFonts w:ascii="Times New Roman" w:eastAsiaTheme="minorEastAsia" w:hAnsi="Times New Roman"/>
          <w:lang w:eastAsia="zh-CN"/>
        </w:rPr>
        <w:t>fall back</w:t>
      </w:r>
      <w:r w:rsidRPr="00A459FB">
        <w:rPr>
          <w:rFonts w:ascii="Times New Roman" w:eastAsiaTheme="minorEastAsia" w:hAnsi="Times New Roman"/>
          <w:lang w:eastAsia="zh-CN"/>
        </w:rPr>
        <w:t xml:space="preserve"> </w:t>
      </w:r>
      <w:r>
        <w:rPr>
          <w:rFonts w:ascii="Times New Roman" w:eastAsiaTheme="minorEastAsia" w:hAnsi="Times New Roman"/>
          <w:lang w:eastAsia="zh-CN"/>
        </w:rPr>
        <w:t xml:space="preserve">to </w:t>
      </w:r>
      <w:r w:rsidRPr="00A459FB">
        <w:rPr>
          <w:rFonts w:ascii="Times New Roman" w:eastAsiaTheme="minorEastAsia" w:hAnsi="Times New Roman"/>
          <w:lang w:eastAsia="zh-CN"/>
        </w:rPr>
        <w:t xml:space="preserve">the </w:t>
      </w:r>
      <w:r>
        <w:rPr>
          <w:rFonts w:ascii="Times New Roman" w:eastAsiaTheme="minorEastAsia" w:hAnsi="Times New Roman"/>
          <w:lang w:eastAsia="zh-CN"/>
        </w:rPr>
        <w:t>configuration</w:t>
      </w:r>
      <w:r w:rsidRPr="00A459FB">
        <w:rPr>
          <w:rFonts w:ascii="Times New Roman" w:eastAsiaTheme="minorEastAsia" w:hAnsi="Times New Roman"/>
          <w:lang w:eastAsia="zh-CN"/>
        </w:rPr>
        <w:t xml:space="preserve"> of</w:t>
      </w:r>
      <w:r>
        <w:rPr>
          <w:rFonts w:ascii="Times New Roman" w:eastAsiaTheme="minorEastAsia" w:hAnsi="Times New Roman"/>
          <w:lang w:eastAsia="zh-CN"/>
        </w:rPr>
        <w:t xml:space="preserve"> DL-</w:t>
      </w:r>
      <w:r w:rsidRPr="00A459FB">
        <w:rPr>
          <w:rFonts w:ascii="Times New Roman" w:eastAsiaTheme="minorEastAsia" w:hAnsi="Times New Roman"/>
          <w:lang w:eastAsia="zh-CN"/>
        </w:rPr>
        <w:t>PRS</w:t>
      </w:r>
      <w:r>
        <w:rPr>
          <w:rFonts w:ascii="Times New Roman" w:eastAsiaTheme="minorEastAsia" w:hAnsi="Times New Roman"/>
          <w:lang w:eastAsia="zh-CN"/>
        </w:rPr>
        <w:t xml:space="preserve"> which can guarantee a</w:t>
      </w:r>
      <w:r w:rsidRPr="00A459FB">
        <w:rPr>
          <w:rFonts w:ascii="Times New Roman" w:eastAsiaTheme="minorEastAsia" w:hAnsi="Times New Roman"/>
          <w:lang w:eastAsia="zh-CN"/>
        </w:rPr>
        <w:t xml:space="preserve"> basic positioning</w:t>
      </w:r>
      <w:r>
        <w:rPr>
          <w:rFonts w:ascii="Times New Roman" w:eastAsiaTheme="minorEastAsia" w:hAnsi="Times New Roman"/>
          <w:lang w:eastAsia="zh-CN"/>
        </w:rPr>
        <w:t xml:space="preserve"> </w:t>
      </w:r>
      <w:r w:rsidRPr="00A459FB">
        <w:rPr>
          <w:rFonts w:ascii="Times New Roman" w:eastAsiaTheme="minorEastAsia" w:hAnsi="Times New Roman"/>
          <w:lang w:eastAsia="zh-CN"/>
        </w:rPr>
        <w:t xml:space="preserve">requirement rather than turn off the </w:t>
      </w:r>
      <w:r>
        <w:rPr>
          <w:rFonts w:ascii="Times New Roman" w:eastAsiaTheme="minorEastAsia" w:hAnsi="Times New Roman"/>
          <w:lang w:eastAsia="zh-CN"/>
        </w:rPr>
        <w:t>DL-</w:t>
      </w:r>
      <w:r w:rsidRPr="00A459FB">
        <w:rPr>
          <w:rFonts w:ascii="Times New Roman" w:eastAsiaTheme="minorEastAsia" w:hAnsi="Times New Roman"/>
          <w:lang w:eastAsia="zh-CN"/>
        </w:rPr>
        <w:t>PRS completely.</w:t>
      </w:r>
      <w:r>
        <w:rPr>
          <w:rFonts w:ascii="Times New Roman" w:eastAsiaTheme="minorEastAsia" w:hAnsi="Times New Roman"/>
          <w:lang w:eastAsia="zh-CN"/>
        </w:rPr>
        <w:t xml:space="preserve"> The reason is mainly that if the transmission of DL-PRS is completely stopped, when some sudden or urgent location service is requested, positioning cannot be processed and the ON request for restarting DL-PRS may spend a long time. </w:t>
      </w:r>
    </w:p>
    <w:p w:rsidR="00276D11" w:rsidRDefault="00276D11" w:rsidP="004C6BD5">
      <w:pPr>
        <w:pStyle w:val="ac"/>
        <w:jc w:val="both"/>
        <w:rPr>
          <w:rFonts w:ascii="Times New Roman" w:eastAsiaTheme="minorEastAsia" w:hAnsi="Times New Roman"/>
          <w:lang w:eastAsia="zh-CN"/>
        </w:rPr>
      </w:pPr>
      <w:r>
        <w:rPr>
          <w:rFonts w:ascii="Times New Roman" w:eastAsiaTheme="minorEastAsia" w:hAnsi="Times New Roman"/>
          <w:lang w:eastAsia="zh-CN"/>
        </w:rPr>
        <w:t xml:space="preserve">As for </w:t>
      </w:r>
      <w:r w:rsidRPr="00661FCA">
        <w:rPr>
          <w:rFonts w:ascii="Times New Roman" w:eastAsiaTheme="minorEastAsia" w:hAnsi="Times New Roman"/>
          <w:lang w:eastAsia="zh-CN"/>
        </w:rPr>
        <w:t>specific parameters that can be dynamically changed</w:t>
      </w:r>
      <w:r>
        <w:rPr>
          <w:rFonts w:ascii="Times New Roman" w:eastAsiaTheme="minorEastAsia" w:hAnsi="Times New Roman"/>
          <w:lang w:eastAsia="zh-CN"/>
        </w:rPr>
        <w:t xml:space="preserve">, we think the detailed parameters should also be defined in different levels and decided by RAN1. From RAN2, we prefer to support the </w:t>
      </w:r>
      <w:r w:rsidRPr="00661FCA">
        <w:rPr>
          <w:rFonts w:ascii="Times New Roman" w:eastAsiaTheme="minorEastAsia" w:hAnsi="Times New Roman"/>
          <w:lang w:eastAsia="zh-CN"/>
        </w:rPr>
        <w:t>specific parameters</w:t>
      </w:r>
      <w:r>
        <w:rPr>
          <w:rFonts w:ascii="Times New Roman" w:eastAsiaTheme="minorEastAsia" w:hAnsi="Times New Roman"/>
          <w:lang w:eastAsia="zh-CN"/>
        </w:rPr>
        <w:t xml:space="preserve"> request first, since the benefits in TR </w:t>
      </w:r>
      <w:r w:rsidR="001549E7">
        <w:rPr>
          <w:rFonts w:ascii="Times New Roman" w:eastAsiaTheme="minorEastAsia" w:hAnsi="Times New Roman"/>
          <w:lang w:eastAsia="zh-CN"/>
        </w:rPr>
        <w:t>cannot</w:t>
      </w:r>
      <w:r>
        <w:rPr>
          <w:rFonts w:ascii="Times New Roman" w:eastAsiaTheme="minorEastAsia" w:hAnsi="Times New Roman"/>
          <w:lang w:eastAsia="zh-CN"/>
        </w:rPr>
        <w:t xml:space="preserve"> be achieved if there is no </w:t>
      </w:r>
      <w:r w:rsidRPr="00661FCA">
        <w:rPr>
          <w:rFonts w:ascii="Times New Roman" w:eastAsiaTheme="minorEastAsia" w:hAnsi="Times New Roman"/>
          <w:lang w:eastAsia="zh-CN"/>
        </w:rPr>
        <w:t>specific parameters</w:t>
      </w:r>
      <w:r>
        <w:rPr>
          <w:rFonts w:ascii="Times New Roman" w:eastAsiaTheme="minorEastAsia" w:hAnsi="Times New Roman"/>
          <w:lang w:eastAsia="zh-CN"/>
        </w:rPr>
        <w:t xml:space="preserve"> request, for example, the frequency layer level such as bandwidth and resource level such as periodicity.</w:t>
      </w:r>
    </w:p>
    <w:p w:rsidR="00276D11" w:rsidRPr="00A54B27" w:rsidRDefault="00276D11" w:rsidP="004C6BD5">
      <w:pPr>
        <w:pStyle w:val="ac"/>
        <w:jc w:val="both"/>
        <w:rPr>
          <w:rFonts w:ascii="Times New Roman" w:eastAsiaTheme="minorEastAsia" w:hAnsi="Times New Roman"/>
          <w:lang w:eastAsia="zh-CN"/>
        </w:rPr>
      </w:pPr>
      <w:r>
        <w:rPr>
          <w:rFonts w:ascii="Times New Roman" w:eastAsiaTheme="minorEastAsia" w:hAnsi="Times New Roman"/>
          <w:lang w:eastAsia="zh-CN"/>
        </w:rPr>
        <w:t xml:space="preserve">We think for </w:t>
      </w:r>
      <w:r w:rsidR="00590A7F">
        <w:rPr>
          <w:rFonts w:ascii="Times New Roman" w:eastAsiaTheme="minorEastAsia" w:hAnsi="Times New Roman"/>
          <w:lang w:eastAsia="zh-CN"/>
        </w:rPr>
        <w:t xml:space="preserve">the </w:t>
      </w:r>
      <w:r>
        <w:rPr>
          <w:rFonts w:ascii="Times New Roman" w:eastAsiaTheme="minorEastAsia" w:hAnsi="Times New Roman"/>
          <w:lang w:eastAsia="zh-CN"/>
        </w:rPr>
        <w:t xml:space="preserve">UE-initiated request of on-demand DL-PRS, the detail content needs RAN1 to be decided, but from the RAN2 perspective, the IE container and type can be decided first. That is, the request should at least include ON/OFF request and specific parameters request. The ON request </w:t>
      </w:r>
      <w:r w:rsidRPr="004224E1">
        <w:rPr>
          <w:rFonts w:ascii="Times New Roman" w:eastAsiaTheme="minorEastAsia" w:hAnsi="Times New Roman"/>
          <w:lang w:eastAsia="zh-CN"/>
        </w:rPr>
        <w:t xml:space="preserve">is a message to start the transmission of on-demand </w:t>
      </w:r>
      <w:r>
        <w:rPr>
          <w:rFonts w:ascii="Times New Roman" w:eastAsiaTheme="minorEastAsia" w:hAnsi="Times New Roman"/>
          <w:lang w:eastAsia="zh-CN"/>
        </w:rPr>
        <w:t>DL-</w:t>
      </w:r>
      <w:r w:rsidRPr="004224E1">
        <w:rPr>
          <w:rFonts w:ascii="Times New Roman" w:eastAsiaTheme="minorEastAsia" w:hAnsi="Times New Roman"/>
          <w:lang w:eastAsia="zh-CN"/>
        </w:rPr>
        <w:t xml:space="preserve">PRS and </w:t>
      </w:r>
      <w:r>
        <w:rPr>
          <w:rFonts w:ascii="Times New Roman" w:eastAsiaTheme="minorEastAsia" w:hAnsi="Times New Roman"/>
          <w:lang w:eastAsia="zh-CN"/>
        </w:rPr>
        <w:t xml:space="preserve">specific parameters request is a message to provide the specific configurations that UE expects. </w:t>
      </w:r>
      <w:r>
        <w:rPr>
          <w:rFonts w:ascii="Times New Roman" w:eastAsiaTheme="minorEastAsia" w:hAnsi="Times New Roman" w:hint="eastAsia"/>
          <w:lang w:eastAsia="zh-CN"/>
        </w:rPr>
        <w:t>I</w:t>
      </w:r>
      <w:r>
        <w:rPr>
          <w:rFonts w:ascii="Times New Roman" w:eastAsiaTheme="minorEastAsia" w:hAnsi="Times New Roman"/>
          <w:lang w:eastAsia="zh-CN"/>
        </w:rPr>
        <w:t xml:space="preserve">t is worth noted that the OFF only represents the UE doesn’t need the on-demand DL-PRS and whether OFF the on-demand DL-PRS should be decided by LMF based on requests from all the positioning UE. </w:t>
      </w:r>
    </w:p>
    <w:p w:rsidR="00276D11" w:rsidRDefault="00276D11" w:rsidP="004C6BD5">
      <w:pPr>
        <w:rPr>
          <w:rFonts w:cs="Arial"/>
          <w:b/>
          <w:szCs w:val="20"/>
          <w:lang w:eastAsia="zh-CN"/>
        </w:rPr>
      </w:pPr>
      <w:r w:rsidRPr="005524E5">
        <w:rPr>
          <w:rFonts w:cs="Arial"/>
          <w:b/>
          <w:szCs w:val="20"/>
          <w:lang w:eastAsia="zh-CN"/>
        </w:rPr>
        <w:t xml:space="preserve">Proposal </w:t>
      </w:r>
      <w:r w:rsidR="009926CE">
        <w:rPr>
          <w:rFonts w:cs="Arial"/>
          <w:b/>
          <w:szCs w:val="20"/>
          <w:lang w:eastAsia="zh-CN"/>
        </w:rPr>
        <w:t>4</w:t>
      </w:r>
      <w:r w:rsidRPr="005524E5">
        <w:rPr>
          <w:rFonts w:cs="Arial"/>
          <w:b/>
          <w:szCs w:val="20"/>
          <w:lang w:eastAsia="zh-CN"/>
        </w:rPr>
        <w:t xml:space="preserve">: </w:t>
      </w:r>
      <w:r w:rsidRPr="003D3C36">
        <w:rPr>
          <w:rFonts w:cs="Arial"/>
          <w:b/>
          <w:szCs w:val="20"/>
          <w:lang w:eastAsia="zh-CN"/>
        </w:rPr>
        <w:t xml:space="preserve">Support on-demand </w:t>
      </w:r>
      <w:r w:rsidRPr="00291071">
        <w:rPr>
          <w:rFonts w:cs="Arial"/>
          <w:b/>
          <w:szCs w:val="20"/>
          <w:lang w:eastAsia="zh-CN"/>
        </w:rPr>
        <w:t>DL-PRS</w:t>
      </w:r>
      <w:r w:rsidRPr="003D3C36">
        <w:rPr>
          <w:rFonts w:cs="Arial"/>
          <w:b/>
          <w:szCs w:val="20"/>
          <w:lang w:eastAsia="zh-CN"/>
        </w:rPr>
        <w:t xml:space="preserve"> </w:t>
      </w:r>
      <w:r>
        <w:rPr>
          <w:rFonts w:cs="Arial"/>
          <w:b/>
          <w:szCs w:val="20"/>
          <w:lang w:eastAsia="zh-CN"/>
        </w:rPr>
        <w:t>at least include ON/OFF</w:t>
      </w:r>
      <w:r w:rsidDel="008F1F9D">
        <w:rPr>
          <w:rFonts w:cs="Arial"/>
          <w:b/>
          <w:szCs w:val="20"/>
          <w:lang w:eastAsia="zh-CN"/>
        </w:rPr>
        <w:t xml:space="preserve"> </w:t>
      </w:r>
      <w:r>
        <w:rPr>
          <w:rFonts w:cs="Arial"/>
          <w:b/>
          <w:szCs w:val="20"/>
          <w:lang w:eastAsia="zh-CN"/>
        </w:rPr>
        <w:t xml:space="preserve">request and specific </w:t>
      </w:r>
      <w:r>
        <w:rPr>
          <w:rFonts w:cs="Arial"/>
          <w:b/>
          <w:szCs w:val="20"/>
          <w:lang w:eastAsia="zh-CN"/>
        </w:rPr>
        <w:lastRenderedPageBreak/>
        <w:t>parameters request.</w:t>
      </w:r>
    </w:p>
    <w:p w:rsidR="00AB37F1" w:rsidRDefault="005E1AB6" w:rsidP="004C6BD5">
      <w:pPr>
        <w:rPr>
          <w:rFonts w:ascii="Times New Roman" w:hAnsi="Times New Roman"/>
          <w:kern w:val="0"/>
          <w:sz w:val="20"/>
          <w:lang w:eastAsia="zh-CN"/>
        </w:rPr>
      </w:pPr>
      <w:r>
        <w:rPr>
          <w:rFonts w:ascii="Times New Roman" w:hAnsi="Times New Roman"/>
          <w:kern w:val="0"/>
          <w:sz w:val="20"/>
          <w:lang w:eastAsia="zh-CN"/>
        </w:rPr>
        <w:t>For</w:t>
      </w:r>
      <w:r w:rsidR="00256EAC">
        <w:rPr>
          <w:rFonts w:ascii="Times New Roman" w:hAnsi="Times New Roman"/>
          <w:kern w:val="0"/>
          <w:sz w:val="20"/>
          <w:lang w:eastAsia="zh-CN"/>
        </w:rPr>
        <w:t xml:space="preserve"> </w:t>
      </w:r>
      <w:r>
        <w:rPr>
          <w:rFonts w:ascii="Times New Roman" w:hAnsi="Times New Roman"/>
          <w:kern w:val="0"/>
          <w:sz w:val="20"/>
          <w:lang w:eastAsia="zh-CN"/>
        </w:rPr>
        <w:t>UL positioning procedure, SRS can be pre-configured by LPP and activated by MAC-CE. In order to provide more flexible configurations,</w:t>
      </w:r>
      <w:r w:rsidR="00416187">
        <w:rPr>
          <w:rFonts w:ascii="Times New Roman" w:hAnsi="Times New Roman"/>
          <w:kern w:val="0"/>
          <w:sz w:val="20"/>
          <w:lang w:eastAsia="zh-CN"/>
        </w:rPr>
        <w:t xml:space="preserve"> i</w:t>
      </w:r>
      <w:r w:rsidR="00416187" w:rsidRPr="00416187">
        <w:rPr>
          <w:rFonts w:ascii="Times New Roman" w:hAnsi="Times New Roman"/>
          <w:kern w:val="0"/>
          <w:sz w:val="20"/>
          <w:lang w:eastAsia="zh-CN"/>
        </w:rPr>
        <w:t xml:space="preserve">ncreased </w:t>
      </w:r>
      <w:r w:rsidR="00416187">
        <w:rPr>
          <w:rFonts w:ascii="Times New Roman" w:hAnsi="Times New Roman"/>
          <w:kern w:val="0"/>
          <w:sz w:val="20"/>
          <w:lang w:eastAsia="zh-CN"/>
        </w:rPr>
        <w:t>UL-SRS</w:t>
      </w:r>
      <w:r w:rsidR="00416187" w:rsidRPr="00416187">
        <w:rPr>
          <w:rFonts w:ascii="Times New Roman" w:hAnsi="Times New Roman"/>
          <w:kern w:val="0"/>
          <w:sz w:val="20"/>
          <w:lang w:eastAsia="zh-CN"/>
        </w:rPr>
        <w:t xml:space="preserve"> transmission of configuration </w:t>
      </w:r>
      <w:r w:rsidR="00416187">
        <w:rPr>
          <w:rFonts w:ascii="Times New Roman" w:hAnsi="Times New Roman"/>
          <w:kern w:val="0"/>
          <w:sz w:val="20"/>
          <w:lang w:eastAsia="zh-CN"/>
        </w:rPr>
        <w:t>p</w:t>
      </w:r>
      <w:r w:rsidR="00416187" w:rsidRPr="00416187">
        <w:rPr>
          <w:rFonts w:ascii="Times New Roman" w:hAnsi="Times New Roman"/>
          <w:kern w:val="0"/>
          <w:sz w:val="20"/>
          <w:lang w:eastAsia="zh-CN"/>
        </w:rPr>
        <w:t xml:space="preserve">arameters </w:t>
      </w:r>
      <w:r w:rsidR="00416187">
        <w:rPr>
          <w:rFonts w:ascii="Times New Roman" w:hAnsi="Times New Roman"/>
          <w:kern w:val="0"/>
          <w:sz w:val="20"/>
          <w:lang w:eastAsia="zh-CN"/>
        </w:rPr>
        <w:t>can be used e.g. ON/OFF configurations of SRS group sets</w:t>
      </w:r>
      <w:r w:rsidR="00416187" w:rsidRPr="00416187">
        <w:rPr>
          <w:rFonts w:ascii="Times New Roman" w:hAnsi="Times New Roman"/>
          <w:kern w:val="0"/>
          <w:sz w:val="20"/>
          <w:lang w:eastAsia="zh-CN"/>
        </w:rPr>
        <w:t>.</w:t>
      </w:r>
    </w:p>
    <w:p w:rsidR="002613FC" w:rsidRDefault="002613FC" w:rsidP="004C6BD5">
      <w:pPr>
        <w:rPr>
          <w:rFonts w:cs="Arial"/>
          <w:b/>
          <w:szCs w:val="20"/>
          <w:lang w:eastAsia="zh-CN"/>
        </w:rPr>
      </w:pPr>
      <w:r w:rsidRPr="005524E5">
        <w:rPr>
          <w:rFonts w:cs="Arial"/>
          <w:b/>
          <w:szCs w:val="20"/>
          <w:lang w:eastAsia="zh-CN"/>
        </w:rPr>
        <w:t xml:space="preserve">Proposal </w:t>
      </w:r>
      <w:r w:rsidR="009926CE">
        <w:rPr>
          <w:rFonts w:cs="Arial"/>
          <w:b/>
          <w:szCs w:val="20"/>
          <w:lang w:eastAsia="zh-CN"/>
        </w:rPr>
        <w:t>5</w:t>
      </w:r>
      <w:r w:rsidRPr="005524E5">
        <w:rPr>
          <w:rFonts w:cs="Arial"/>
          <w:b/>
          <w:szCs w:val="20"/>
          <w:lang w:eastAsia="zh-CN"/>
        </w:rPr>
        <w:t xml:space="preserve">: </w:t>
      </w:r>
      <w:r w:rsidR="00B11567" w:rsidRPr="003D3C36">
        <w:rPr>
          <w:rFonts w:cs="Arial"/>
          <w:b/>
          <w:szCs w:val="20"/>
          <w:lang w:eastAsia="zh-CN"/>
        </w:rPr>
        <w:t xml:space="preserve">Support on-demand </w:t>
      </w:r>
      <w:r w:rsidR="00B11567">
        <w:rPr>
          <w:rFonts w:cs="Arial"/>
          <w:b/>
          <w:szCs w:val="20"/>
          <w:lang w:eastAsia="zh-CN"/>
        </w:rPr>
        <w:t>SRS (e</w:t>
      </w:r>
      <w:r w:rsidR="00416187">
        <w:rPr>
          <w:rFonts w:cs="Arial"/>
          <w:b/>
          <w:szCs w:val="20"/>
          <w:lang w:eastAsia="zh-CN"/>
        </w:rPr>
        <w:t>.</w:t>
      </w:r>
      <w:r w:rsidR="00B11567">
        <w:rPr>
          <w:rFonts w:cs="Arial"/>
          <w:b/>
          <w:szCs w:val="20"/>
          <w:lang w:eastAsia="zh-CN"/>
        </w:rPr>
        <w:t xml:space="preserve">g. Group sets of SRS configuration, at least ON/OFF request) </w:t>
      </w:r>
      <w:r w:rsidR="00B11567" w:rsidRPr="002613FC">
        <w:rPr>
          <w:rFonts w:cs="Arial"/>
          <w:b/>
          <w:szCs w:val="20"/>
          <w:lang w:eastAsia="zh-CN"/>
        </w:rPr>
        <w:t>for UL</w:t>
      </w:r>
      <w:r w:rsidR="00B11567">
        <w:rPr>
          <w:rFonts w:cs="Arial"/>
          <w:b/>
          <w:szCs w:val="20"/>
          <w:lang w:eastAsia="zh-CN"/>
        </w:rPr>
        <w:t xml:space="preserve"> positioning.</w:t>
      </w:r>
    </w:p>
    <w:p w:rsidR="00F506E4" w:rsidRPr="00F72820" w:rsidRDefault="00563B09" w:rsidP="004C6BD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6"/>
          <w:szCs w:val="36"/>
          <w:lang w:val="en-US" w:eastAsia="zh-CN"/>
        </w:rPr>
      </w:pPr>
      <w:r w:rsidRPr="00F72820">
        <w:rPr>
          <w:rFonts w:cs="Arial"/>
          <w:b w:val="0"/>
          <w:bCs w:val="0"/>
          <w:kern w:val="0"/>
          <w:sz w:val="36"/>
          <w:szCs w:val="36"/>
          <w:lang w:val="en-US" w:eastAsia="zh-CN"/>
        </w:rPr>
        <w:t>Conclusion</w:t>
      </w:r>
    </w:p>
    <w:p w:rsidR="00E742AF" w:rsidRDefault="00E742AF" w:rsidP="004C6BD5">
      <w:pPr>
        <w:tabs>
          <w:tab w:val="left" w:pos="420"/>
        </w:tabs>
        <w:rPr>
          <w:rFonts w:cs="Arial"/>
          <w:b/>
          <w:szCs w:val="20"/>
          <w:lang w:eastAsia="zh-CN"/>
        </w:rPr>
      </w:pPr>
      <w:r w:rsidRPr="005524E5">
        <w:rPr>
          <w:rFonts w:cs="Arial"/>
          <w:b/>
          <w:szCs w:val="20"/>
          <w:lang w:eastAsia="zh-CN"/>
        </w:rPr>
        <w:t xml:space="preserve">Proposal </w:t>
      </w:r>
      <w:r>
        <w:rPr>
          <w:rFonts w:cs="Arial"/>
          <w:b/>
          <w:szCs w:val="20"/>
          <w:lang w:eastAsia="zh-CN"/>
        </w:rPr>
        <w:t>1</w:t>
      </w:r>
      <w:r w:rsidRPr="005524E5">
        <w:rPr>
          <w:rFonts w:cs="Arial"/>
          <w:b/>
          <w:szCs w:val="20"/>
          <w:lang w:eastAsia="zh-CN"/>
        </w:rPr>
        <w:t>:</w:t>
      </w:r>
      <w:r w:rsidR="00CF75B6">
        <w:rPr>
          <w:rFonts w:cs="Arial"/>
          <w:b/>
          <w:szCs w:val="20"/>
          <w:lang w:eastAsia="zh-CN"/>
        </w:rPr>
        <w:tab/>
      </w:r>
      <w:r>
        <w:rPr>
          <w:rFonts w:cs="Arial"/>
          <w:b/>
          <w:szCs w:val="20"/>
          <w:lang w:eastAsia="zh-CN"/>
        </w:rPr>
        <w:t xml:space="preserve">LMF-initiated </w:t>
      </w:r>
      <w:r w:rsidRPr="003D3C36">
        <w:rPr>
          <w:rFonts w:cs="Arial"/>
          <w:b/>
          <w:szCs w:val="20"/>
          <w:lang w:eastAsia="zh-CN"/>
        </w:rPr>
        <w:t xml:space="preserve">request </w:t>
      </w:r>
      <w:r>
        <w:rPr>
          <w:rFonts w:cs="Arial"/>
          <w:b/>
          <w:szCs w:val="20"/>
          <w:lang w:eastAsia="zh-CN"/>
        </w:rPr>
        <w:t xml:space="preserve">on-demand </w:t>
      </w:r>
      <w:r w:rsidRPr="003D3C36">
        <w:rPr>
          <w:rFonts w:cs="Arial"/>
          <w:b/>
          <w:szCs w:val="20"/>
          <w:lang w:eastAsia="zh-CN"/>
        </w:rPr>
        <w:t>PRS</w:t>
      </w:r>
      <w:r w:rsidRPr="00A54B27">
        <w:rPr>
          <w:rFonts w:cs="Arial"/>
          <w:b/>
          <w:szCs w:val="20"/>
          <w:lang w:eastAsia="zh-CN"/>
        </w:rPr>
        <w:t xml:space="preserve"> </w:t>
      </w:r>
      <w:r>
        <w:rPr>
          <w:rFonts w:cs="Arial"/>
          <w:b/>
          <w:szCs w:val="20"/>
          <w:lang w:eastAsia="zh-CN"/>
        </w:rPr>
        <w:t xml:space="preserve">can be </w:t>
      </w:r>
      <w:r w:rsidRPr="00821B08">
        <w:rPr>
          <w:rFonts w:cs="Arial"/>
          <w:b/>
          <w:szCs w:val="20"/>
          <w:lang w:eastAsia="zh-CN"/>
        </w:rPr>
        <w:t>prioriti</w:t>
      </w:r>
      <w:r w:rsidR="00590A7F">
        <w:rPr>
          <w:rFonts w:cs="Arial"/>
          <w:b/>
          <w:szCs w:val="20"/>
          <w:lang w:eastAsia="zh-CN"/>
        </w:rPr>
        <w:t>z</w:t>
      </w:r>
      <w:r w:rsidRPr="00821B08">
        <w:rPr>
          <w:rFonts w:cs="Arial"/>
          <w:b/>
          <w:szCs w:val="20"/>
          <w:lang w:eastAsia="zh-CN"/>
        </w:rPr>
        <w:t>ed</w:t>
      </w:r>
      <w:r>
        <w:rPr>
          <w:rFonts w:cs="Arial"/>
          <w:b/>
          <w:szCs w:val="20"/>
          <w:lang w:eastAsia="zh-CN"/>
        </w:rPr>
        <w:t xml:space="preserve"> studied.</w:t>
      </w:r>
    </w:p>
    <w:p w:rsidR="00E742AF" w:rsidRDefault="00E742AF" w:rsidP="004C6BD5">
      <w:pPr>
        <w:tabs>
          <w:tab w:val="left" w:pos="420"/>
        </w:tabs>
        <w:rPr>
          <w:rFonts w:cs="Arial"/>
          <w:b/>
          <w:szCs w:val="20"/>
          <w:lang w:eastAsia="zh-CN"/>
        </w:rPr>
      </w:pPr>
      <w:r w:rsidRPr="005524E5">
        <w:rPr>
          <w:rFonts w:cs="Arial"/>
          <w:b/>
          <w:szCs w:val="20"/>
          <w:lang w:eastAsia="zh-CN"/>
        </w:rPr>
        <w:t xml:space="preserve">Proposal </w:t>
      </w:r>
      <w:r>
        <w:rPr>
          <w:rFonts w:cs="Arial"/>
          <w:b/>
          <w:szCs w:val="20"/>
          <w:lang w:eastAsia="zh-CN"/>
        </w:rPr>
        <w:t>2</w:t>
      </w:r>
      <w:r w:rsidRPr="005524E5">
        <w:rPr>
          <w:rFonts w:cs="Arial"/>
          <w:b/>
          <w:szCs w:val="20"/>
          <w:lang w:eastAsia="zh-CN"/>
        </w:rPr>
        <w:t xml:space="preserve">: </w:t>
      </w:r>
      <w:r w:rsidR="00CF75B6">
        <w:rPr>
          <w:rFonts w:cs="Arial"/>
          <w:b/>
          <w:szCs w:val="20"/>
          <w:lang w:eastAsia="zh-CN"/>
        </w:rPr>
        <w:tab/>
      </w:r>
      <w:r>
        <w:rPr>
          <w:rFonts w:cs="Arial"/>
          <w:b/>
          <w:szCs w:val="20"/>
          <w:lang w:eastAsia="zh-CN"/>
        </w:rPr>
        <w:t xml:space="preserve">Support UE-initiated </w:t>
      </w:r>
      <w:r w:rsidRPr="003D3C36">
        <w:rPr>
          <w:rFonts w:cs="Arial"/>
          <w:b/>
          <w:szCs w:val="20"/>
          <w:lang w:eastAsia="zh-CN"/>
        </w:rPr>
        <w:t>request PRS</w:t>
      </w:r>
      <w:r w:rsidRPr="00A54B27">
        <w:rPr>
          <w:rFonts w:cs="Arial"/>
          <w:b/>
          <w:szCs w:val="20"/>
          <w:lang w:eastAsia="zh-CN"/>
        </w:rPr>
        <w:t xml:space="preserve"> </w:t>
      </w:r>
      <w:r>
        <w:rPr>
          <w:rFonts w:cs="Arial"/>
          <w:b/>
          <w:szCs w:val="20"/>
          <w:lang w:eastAsia="zh-CN"/>
        </w:rPr>
        <w:t>by send</w:t>
      </w:r>
      <w:r w:rsidR="00590A7F">
        <w:rPr>
          <w:rFonts w:cs="Arial"/>
          <w:b/>
          <w:szCs w:val="20"/>
          <w:lang w:eastAsia="zh-CN"/>
        </w:rPr>
        <w:t>ing</w:t>
      </w:r>
      <w:r>
        <w:rPr>
          <w:rFonts w:cs="Arial"/>
          <w:b/>
          <w:szCs w:val="20"/>
          <w:lang w:eastAsia="zh-CN"/>
        </w:rPr>
        <w:t xml:space="preserve"> a preconfigured set index number to LMF and LMF determines the new PRS configuration.</w:t>
      </w:r>
    </w:p>
    <w:p w:rsidR="009926CE" w:rsidRDefault="009926CE" w:rsidP="004C6BD5">
      <w:pPr>
        <w:tabs>
          <w:tab w:val="left" w:pos="420"/>
        </w:tabs>
        <w:rPr>
          <w:rFonts w:cs="Arial"/>
          <w:b/>
          <w:szCs w:val="20"/>
          <w:lang w:eastAsia="zh-CN"/>
        </w:rPr>
      </w:pPr>
      <w:r w:rsidRPr="005524E5">
        <w:rPr>
          <w:rFonts w:cs="Arial"/>
          <w:b/>
          <w:szCs w:val="20"/>
          <w:lang w:eastAsia="zh-CN"/>
        </w:rPr>
        <w:t xml:space="preserve">Proposal </w:t>
      </w:r>
      <w:r>
        <w:rPr>
          <w:rFonts w:cs="Arial"/>
          <w:b/>
          <w:szCs w:val="20"/>
          <w:lang w:eastAsia="zh-CN"/>
        </w:rPr>
        <w:t>3</w:t>
      </w:r>
      <w:r w:rsidRPr="005524E5">
        <w:rPr>
          <w:rFonts w:cs="Arial"/>
          <w:b/>
          <w:szCs w:val="20"/>
          <w:lang w:eastAsia="zh-CN"/>
        </w:rPr>
        <w:t xml:space="preserve">: </w:t>
      </w:r>
      <w:r w:rsidR="00B11567">
        <w:rPr>
          <w:rFonts w:cs="Arial"/>
          <w:b/>
          <w:szCs w:val="20"/>
          <w:lang w:eastAsia="zh-CN"/>
        </w:rPr>
        <w:t>RAN2</w:t>
      </w:r>
      <w:r>
        <w:rPr>
          <w:rFonts w:cs="Arial"/>
          <w:b/>
          <w:szCs w:val="20"/>
          <w:lang w:eastAsia="zh-CN"/>
        </w:rPr>
        <w:t xml:space="preserve"> should study start time and valid </w:t>
      </w:r>
      <w:r w:rsidR="00D00FA6">
        <w:rPr>
          <w:rFonts w:cs="Arial"/>
          <w:b/>
          <w:szCs w:val="20"/>
          <w:lang w:eastAsia="zh-CN"/>
        </w:rPr>
        <w:t xml:space="preserve">time </w:t>
      </w:r>
      <w:r>
        <w:rPr>
          <w:rFonts w:cs="Arial"/>
          <w:b/>
          <w:szCs w:val="20"/>
          <w:lang w:eastAsia="zh-CN"/>
        </w:rPr>
        <w:t>for PRS configuration</w:t>
      </w:r>
    </w:p>
    <w:p w:rsidR="00F506E4" w:rsidRDefault="00E742AF" w:rsidP="004C6BD5">
      <w:pPr>
        <w:tabs>
          <w:tab w:val="left" w:pos="420"/>
        </w:tabs>
        <w:rPr>
          <w:rFonts w:cs="Arial"/>
          <w:b/>
          <w:szCs w:val="20"/>
          <w:lang w:eastAsia="zh-CN"/>
        </w:rPr>
      </w:pPr>
      <w:r w:rsidRPr="005524E5">
        <w:rPr>
          <w:rFonts w:cs="Arial"/>
          <w:b/>
          <w:szCs w:val="20"/>
          <w:lang w:eastAsia="zh-CN"/>
        </w:rPr>
        <w:t xml:space="preserve">Proposal </w:t>
      </w:r>
      <w:r w:rsidR="009926CE">
        <w:rPr>
          <w:rFonts w:cs="Arial"/>
          <w:b/>
          <w:szCs w:val="20"/>
          <w:lang w:eastAsia="zh-CN"/>
        </w:rPr>
        <w:t>4</w:t>
      </w:r>
      <w:r w:rsidRPr="005524E5">
        <w:rPr>
          <w:rFonts w:cs="Arial"/>
          <w:b/>
          <w:szCs w:val="20"/>
          <w:lang w:eastAsia="zh-CN"/>
        </w:rPr>
        <w:t>:</w:t>
      </w:r>
      <w:r w:rsidR="00CF75B6">
        <w:rPr>
          <w:rFonts w:cs="Arial"/>
          <w:b/>
          <w:szCs w:val="20"/>
          <w:lang w:eastAsia="zh-CN"/>
        </w:rPr>
        <w:tab/>
      </w:r>
      <w:r w:rsidRPr="003D3C36">
        <w:rPr>
          <w:rFonts w:cs="Arial"/>
          <w:b/>
          <w:szCs w:val="20"/>
          <w:lang w:eastAsia="zh-CN"/>
        </w:rPr>
        <w:t xml:space="preserve">Support on-demand </w:t>
      </w:r>
      <w:r w:rsidRPr="00291071">
        <w:rPr>
          <w:rFonts w:cs="Arial"/>
          <w:b/>
          <w:szCs w:val="20"/>
          <w:lang w:eastAsia="zh-CN"/>
        </w:rPr>
        <w:t>DL-PRS</w:t>
      </w:r>
      <w:r w:rsidRPr="003D3C36">
        <w:rPr>
          <w:rFonts w:cs="Arial"/>
          <w:b/>
          <w:szCs w:val="20"/>
          <w:lang w:eastAsia="zh-CN"/>
        </w:rPr>
        <w:t xml:space="preserve"> </w:t>
      </w:r>
      <w:r>
        <w:rPr>
          <w:rFonts w:cs="Arial"/>
          <w:b/>
          <w:szCs w:val="20"/>
          <w:lang w:eastAsia="zh-CN"/>
        </w:rPr>
        <w:t>at least include ON/OFF</w:t>
      </w:r>
      <w:r w:rsidDel="008F1F9D">
        <w:rPr>
          <w:rFonts w:cs="Arial"/>
          <w:b/>
          <w:szCs w:val="20"/>
          <w:lang w:eastAsia="zh-CN"/>
        </w:rPr>
        <w:t xml:space="preserve"> </w:t>
      </w:r>
      <w:r>
        <w:rPr>
          <w:rFonts w:cs="Arial"/>
          <w:b/>
          <w:szCs w:val="20"/>
          <w:lang w:eastAsia="zh-CN"/>
        </w:rPr>
        <w:t>request and specific parameters request.</w:t>
      </w:r>
    </w:p>
    <w:p w:rsidR="00620467" w:rsidRDefault="00620467" w:rsidP="004C6BD5">
      <w:pPr>
        <w:rPr>
          <w:rFonts w:cs="Arial"/>
          <w:b/>
          <w:szCs w:val="20"/>
          <w:lang w:eastAsia="zh-CN"/>
        </w:rPr>
      </w:pPr>
      <w:r w:rsidRPr="005524E5">
        <w:rPr>
          <w:rFonts w:cs="Arial"/>
          <w:b/>
          <w:szCs w:val="20"/>
          <w:lang w:eastAsia="zh-CN"/>
        </w:rPr>
        <w:t xml:space="preserve">Proposal </w:t>
      </w:r>
      <w:r w:rsidR="009926CE">
        <w:rPr>
          <w:rFonts w:cs="Arial"/>
          <w:b/>
          <w:szCs w:val="20"/>
          <w:lang w:eastAsia="zh-CN"/>
        </w:rPr>
        <w:t>5</w:t>
      </w:r>
      <w:r w:rsidRPr="005524E5">
        <w:rPr>
          <w:rFonts w:cs="Arial"/>
          <w:b/>
          <w:szCs w:val="20"/>
          <w:lang w:eastAsia="zh-CN"/>
        </w:rPr>
        <w:t>:</w:t>
      </w:r>
      <w:r w:rsidR="00CF75B6">
        <w:rPr>
          <w:rFonts w:cs="Arial"/>
          <w:b/>
          <w:szCs w:val="20"/>
          <w:lang w:eastAsia="zh-CN"/>
        </w:rPr>
        <w:tab/>
      </w:r>
      <w:r w:rsidRPr="003D3C36">
        <w:rPr>
          <w:rFonts w:cs="Arial"/>
          <w:b/>
          <w:szCs w:val="20"/>
          <w:lang w:eastAsia="zh-CN"/>
        </w:rPr>
        <w:t xml:space="preserve">Support on-demand </w:t>
      </w:r>
      <w:r>
        <w:rPr>
          <w:rFonts w:cs="Arial"/>
          <w:b/>
          <w:szCs w:val="20"/>
          <w:lang w:eastAsia="zh-CN"/>
        </w:rPr>
        <w:t>SRS</w:t>
      </w:r>
      <w:r w:rsidR="007631EB">
        <w:rPr>
          <w:rFonts w:cs="Arial"/>
          <w:b/>
          <w:szCs w:val="20"/>
          <w:lang w:eastAsia="zh-CN"/>
        </w:rPr>
        <w:t xml:space="preserve"> </w:t>
      </w:r>
      <w:r w:rsidR="001119DF">
        <w:rPr>
          <w:rFonts w:cs="Arial"/>
          <w:b/>
          <w:szCs w:val="20"/>
          <w:lang w:eastAsia="zh-CN"/>
        </w:rPr>
        <w:t>(</w:t>
      </w:r>
      <w:proofErr w:type="spellStart"/>
      <w:r w:rsidR="001119DF">
        <w:rPr>
          <w:rFonts w:cs="Arial"/>
          <w:b/>
          <w:szCs w:val="20"/>
          <w:lang w:eastAsia="zh-CN"/>
        </w:rPr>
        <w:t>eg.</w:t>
      </w:r>
      <w:proofErr w:type="spellEnd"/>
      <w:r w:rsidR="001119DF">
        <w:rPr>
          <w:rFonts w:cs="Arial"/>
          <w:b/>
          <w:szCs w:val="20"/>
          <w:lang w:eastAsia="zh-CN"/>
        </w:rPr>
        <w:t xml:space="preserve"> </w:t>
      </w:r>
      <w:r w:rsidR="00F473F6">
        <w:rPr>
          <w:rFonts w:cs="Arial"/>
          <w:b/>
          <w:szCs w:val="20"/>
          <w:lang w:eastAsia="zh-CN"/>
        </w:rPr>
        <w:t>Group sets of SRS configuration, at least ON/OFF request</w:t>
      </w:r>
      <w:r w:rsidR="001119DF">
        <w:rPr>
          <w:rFonts w:cs="Arial"/>
          <w:b/>
          <w:szCs w:val="20"/>
          <w:lang w:eastAsia="zh-CN"/>
        </w:rPr>
        <w:t xml:space="preserve">) </w:t>
      </w:r>
      <w:r w:rsidRPr="002613FC">
        <w:rPr>
          <w:rFonts w:cs="Arial"/>
          <w:b/>
          <w:szCs w:val="20"/>
          <w:lang w:eastAsia="zh-CN"/>
        </w:rPr>
        <w:t>for UL</w:t>
      </w:r>
      <w:r w:rsidR="009C5797">
        <w:rPr>
          <w:rFonts w:cs="Arial"/>
          <w:b/>
          <w:szCs w:val="20"/>
          <w:lang w:eastAsia="zh-CN"/>
        </w:rPr>
        <w:t xml:space="preserve"> </w:t>
      </w:r>
      <w:r w:rsidR="007631EB">
        <w:rPr>
          <w:rFonts w:cs="Arial"/>
          <w:b/>
          <w:szCs w:val="20"/>
          <w:lang w:eastAsia="zh-CN"/>
        </w:rPr>
        <w:t>positioning</w:t>
      </w:r>
      <w:r>
        <w:rPr>
          <w:rFonts w:cs="Arial"/>
          <w:b/>
          <w:szCs w:val="20"/>
          <w:lang w:eastAsia="zh-CN"/>
        </w:rPr>
        <w:t>.</w:t>
      </w:r>
    </w:p>
    <w:p w:rsidR="00F506E4" w:rsidRPr="00F72820" w:rsidRDefault="00563B09" w:rsidP="004C6BD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6"/>
          <w:szCs w:val="36"/>
          <w:lang w:val="en-US" w:eastAsia="zh-CN"/>
        </w:rPr>
      </w:pPr>
      <w:bookmarkStart w:id="5" w:name="_Toc18413612"/>
      <w:bookmarkStart w:id="6" w:name="_Toc18404543"/>
      <w:bookmarkStart w:id="7" w:name="_Toc18403976"/>
      <w:r w:rsidRPr="00F72820">
        <w:rPr>
          <w:rFonts w:cs="Arial"/>
          <w:b w:val="0"/>
          <w:bCs w:val="0"/>
          <w:kern w:val="0"/>
          <w:sz w:val="36"/>
          <w:szCs w:val="36"/>
          <w:lang w:val="en-US" w:eastAsia="zh-CN"/>
        </w:rPr>
        <w:t>References</w:t>
      </w:r>
      <w:bookmarkEnd w:id="5"/>
      <w:bookmarkEnd w:id="6"/>
      <w:bookmarkEnd w:id="7"/>
    </w:p>
    <w:p w:rsidR="00F506E4" w:rsidRPr="007277E9" w:rsidRDefault="00563B09" w:rsidP="004C6BD5">
      <w:pPr>
        <w:numPr>
          <w:ilvl w:val="0"/>
          <w:numId w:val="10"/>
        </w:numPr>
        <w:spacing w:line="240" w:lineRule="auto"/>
        <w:rPr>
          <w:rFonts w:ascii="Times New Roman" w:eastAsia="宋体" w:hAnsi="Times New Roman"/>
          <w:sz w:val="20"/>
          <w:szCs w:val="20"/>
          <w:lang w:val="en-US" w:eastAsia="zh-CN"/>
        </w:rPr>
      </w:pPr>
      <w:r w:rsidRPr="007277E9">
        <w:rPr>
          <w:rFonts w:ascii="Times New Roman" w:eastAsia="宋体" w:hAnsi="Times New Roman"/>
          <w:sz w:val="20"/>
          <w:szCs w:val="20"/>
          <w:lang w:val="en-US" w:eastAsia="zh-CN"/>
        </w:rPr>
        <w:t>“</w:t>
      </w:r>
      <w:r w:rsidR="007A0B79" w:rsidRPr="007A0B79">
        <w:rPr>
          <w:rFonts w:ascii="Times New Roman" w:eastAsia="宋体" w:hAnsi="Times New Roman"/>
          <w:sz w:val="20"/>
          <w:szCs w:val="20"/>
          <w:lang w:val="en-US" w:eastAsia="zh-CN"/>
        </w:rPr>
        <w:t>RAN2-113bis-e-Positioning-Relay-2021-04-20-1600_eom</w:t>
      </w:r>
      <w:r w:rsidRPr="007277E9">
        <w:rPr>
          <w:rFonts w:ascii="Times New Roman" w:eastAsia="宋体" w:hAnsi="Times New Roman"/>
          <w:sz w:val="20"/>
          <w:szCs w:val="20"/>
          <w:lang w:val="en-US" w:eastAsia="zh-CN"/>
        </w:rPr>
        <w:t>”</w:t>
      </w:r>
    </w:p>
    <w:p w:rsidR="00F506E4" w:rsidRPr="007277E9" w:rsidRDefault="00563B09" w:rsidP="004C6BD5">
      <w:pPr>
        <w:numPr>
          <w:ilvl w:val="0"/>
          <w:numId w:val="10"/>
        </w:numPr>
        <w:spacing w:line="240" w:lineRule="auto"/>
        <w:rPr>
          <w:rFonts w:ascii="Times New Roman" w:eastAsia="宋体" w:hAnsi="Times New Roman"/>
          <w:sz w:val="20"/>
          <w:szCs w:val="20"/>
          <w:lang w:val="en-US" w:eastAsia="zh-CN"/>
        </w:rPr>
      </w:pPr>
      <w:bookmarkStart w:id="8" w:name="OLE_LINK3"/>
      <w:r w:rsidRPr="007277E9">
        <w:rPr>
          <w:rFonts w:ascii="Times New Roman" w:eastAsia="宋体" w:hAnsi="Times New Roman"/>
          <w:sz w:val="20"/>
          <w:szCs w:val="20"/>
          <w:lang w:val="en-US" w:eastAsia="zh-CN"/>
        </w:rPr>
        <w:t>“</w:t>
      </w:r>
      <w:r w:rsidR="00821B5E" w:rsidRPr="00821B5E">
        <w:rPr>
          <w:rFonts w:ascii="Times New Roman" w:eastAsia="宋体" w:hAnsi="Times New Roman"/>
          <w:sz w:val="20"/>
          <w:szCs w:val="20"/>
          <w:lang w:val="en-US" w:eastAsia="zh-CN"/>
        </w:rPr>
        <w:t>RAN2-113-e-Positioning-Relay-2021-02-04-0630</w:t>
      </w:r>
      <w:r w:rsidRPr="007277E9">
        <w:rPr>
          <w:rFonts w:ascii="Times New Roman" w:eastAsia="宋体" w:hAnsi="Times New Roman"/>
          <w:sz w:val="20"/>
          <w:szCs w:val="20"/>
          <w:lang w:val="en-US" w:eastAsia="zh-CN"/>
        </w:rPr>
        <w:t>”</w:t>
      </w:r>
    </w:p>
    <w:bookmarkEnd w:id="8"/>
    <w:p w:rsidR="00F506E4" w:rsidRPr="007277E9" w:rsidRDefault="00563B09" w:rsidP="004C6BD5">
      <w:pPr>
        <w:pStyle w:val="afd"/>
        <w:numPr>
          <w:ilvl w:val="0"/>
          <w:numId w:val="10"/>
        </w:numPr>
        <w:spacing w:before="75" w:beforeAutospacing="0" w:after="75" w:afterAutospacing="0" w:line="240" w:lineRule="auto"/>
        <w:jc w:val="both"/>
        <w:rPr>
          <w:rFonts w:ascii="Times New Roman" w:eastAsia="宋体" w:hAnsi="Times New Roman"/>
          <w:color w:val="000000"/>
          <w:sz w:val="20"/>
          <w:szCs w:val="20"/>
          <w:lang w:val="en-US" w:eastAsia="zh-CN"/>
        </w:rPr>
      </w:pPr>
      <w:r w:rsidRPr="007277E9">
        <w:rPr>
          <w:rFonts w:ascii="Times New Roman" w:eastAsia="宋体" w:hAnsi="Times New Roman"/>
          <w:color w:val="000000"/>
          <w:sz w:val="20"/>
          <w:szCs w:val="20"/>
          <w:lang w:val="en-US" w:eastAsia="zh-CN"/>
        </w:rPr>
        <w:t>3GPP TR 38.857, “</w:t>
      </w:r>
      <w:r w:rsidRPr="007277E9">
        <w:rPr>
          <w:rFonts w:ascii="Times New Roman" w:hAnsi="Times New Roman"/>
          <w:sz w:val="20"/>
          <w:szCs w:val="20"/>
        </w:rPr>
        <w:t>Study on NR Positioning Enhancements</w:t>
      </w:r>
      <w:r w:rsidRPr="007277E9">
        <w:rPr>
          <w:rFonts w:ascii="Times New Roman" w:eastAsia="宋体" w:hAnsi="Times New Roman"/>
          <w:color w:val="000000"/>
          <w:sz w:val="20"/>
          <w:szCs w:val="20"/>
          <w:lang w:val="en-US" w:eastAsia="zh-CN"/>
        </w:rPr>
        <w:t>”</w:t>
      </w:r>
    </w:p>
    <w:p w:rsidR="00F506E4" w:rsidRDefault="00F506E4" w:rsidP="004C6BD5">
      <w:pPr>
        <w:pStyle w:val="afd"/>
        <w:spacing w:before="75" w:beforeAutospacing="0" w:after="75" w:afterAutospacing="0" w:line="315" w:lineRule="atLeast"/>
        <w:jc w:val="both"/>
        <w:rPr>
          <w:rFonts w:cs="Arial"/>
          <w:color w:val="000000"/>
          <w:sz w:val="21"/>
        </w:rPr>
      </w:pPr>
    </w:p>
    <w:sectPr w:rsidR="00F506E4">
      <w:headerReference w:type="default" r:id="rId13"/>
      <w:footerReference w:type="even" r:id="rId14"/>
      <w:footerReference w:type="defaul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FA1" w:rsidRDefault="00191FA1">
      <w:pPr>
        <w:spacing w:after="0" w:line="240" w:lineRule="auto"/>
      </w:pPr>
      <w:r>
        <w:separator/>
      </w:r>
    </w:p>
  </w:endnote>
  <w:endnote w:type="continuationSeparator" w:id="0">
    <w:p w:rsidR="00191FA1" w:rsidRDefault="00191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6E4" w:rsidRDefault="00563B09">
    <w:pPr>
      <w:pStyle w:val="af4"/>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F506E4" w:rsidRDefault="00F506E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6E4" w:rsidRDefault="00F506E4">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FA1" w:rsidRDefault="00191FA1">
      <w:pPr>
        <w:spacing w:after="0" w:line="240" w:lineRule="auto"/>
      </w:pPr>
      <w:r>
        <w:separator/>
      </w:r>
    </w:p>
  </w:footnote>
  <w:footnote w:type="continuationSeparator" w:id="0">
    <w:p w:rsidR="00191FA1" w:rsidRDefault="00191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6E4" w:rsidRDefault="00F506E4">
    <w:pPr>
      <w:jc w:val="distribute"/>
      <w:rPr>
        <w:rFonts w:eastAsia="华文仿宋"/>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65565A"/>
    <w:multiLevelType w:val="singleLevel"/>
    <w:tmpl w:val="B165565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BA6E3E"/>
    <w:multiLevelType w:val="singleLevel"/>
    <w:tmpl w:val="11BA6E3E"/>
    <w:lvl w:ilvl="0">
      <w:numFmt w:val="decimal"/>
      <w:suff w:val="space"/>
      <w:lvlText w:val="%1."/>
      <w:lvlJc w:val="left"/>
    </w:lvl>
  </w:abstractNum>
  <w:abstractNum w:abstractNumId="5" w15:restartNumberingAfterBreak="0">
    <w:nsid w:val="16CC469B"/>
    <w:multiLevelType w:val="singleLevel"/>
    <w:tmpl w:val="16CC469B"/>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24D95E81"/>
    <w:multiLevelType w:val="singleLevel"/>
    <w:tmpl w:val="24D95E81"/>
    <w:lvl w:ilvl="0">
      <w:numFmt w:val="decimal"/>
      <w:suff w:val="space"/>
      <w:lvlText w:val="%1."/>
      <w:lvlJc w:val="left"/>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1"/>
  </w:num>
  <w:num w:numId="3">
    <w:abstractNumId w:val="7"/>
  </w:num>
  <w:num w:numId="4">
    <w:abstractNumId w:val="8"/>
  </w:num>
  <w:num w:numId="5">
    <w:abstractNumId w:val="3"/>
  </w:num>
  <w:num w:numId="6">
    <w:abstractNumId w:val="2"/>
  </w:num>
  <w:num w:numId="7">
    <w:abstractNumId w:val="6"/>
  </w:num>
  <w:num w:numId="8">
    <w:abstractNumId w:val="4"/>
  </w:num>
  <w:num w:numId="9">
    <w:abstractNumId w:val="5"/>
  </w:num>
  <w:num w:numId="10">
    <w:abstractNumId w:val="0"/>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NKwFAKhhBeMt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0979"/>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64F"/>
    <w:rsid w:val="00042E6F"/>
    <w:rsid w:val="00043923"/>
    <w:rsid w:val="00043B89"/>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0DD"/>
    <w:rsid w:val="000B6418"/>
    <w:rsid w:val="000B65CB"/>
    <w:rsid w:val="000B780E"/>
    <w:rsid w:val="000C20E5"/>
    <w:rsid w:val="000C236D"/>
    <w:rsid w:val="000C2690"/>
    <w:rsid w:val="000C364E"/>
    <w:rsid w:val="000C4F79"/>
    <w:rsid w:val="000C5D4C"/>
    <w:rsid w:val="000C6D34"/>
    <w:rsid w:val="000C7FC7"/>
    <w:rsid w:val="000D0EBA"/>
    <w:rsid w:val="000D18C5"/>
    <w:rsid w:val="000D2BF9"/>
    <w:rsid w:val="000D46DC"/>
    <w:rsid w:val="000E0C7C"/>
    <w:rsid w:val="000E1125"/>
    <w:rsid w:val="000E1993"/>
    <w:rsid w:val="000E1EF3"/>
    <w:rsid w:val="000E3B8A"/>
    <w:rsid w:val="000E3CA5"/>
    <w:rsid w:val="000F0A49"/>
    <w:rsid w:val="000F0A7B"/>
    <w:rsid w:val="000F163C"/>
    <w:rsid w:val="000F4CFF"/>
    <w:rsid w:val="000F4D2A"/>
    <w:rsid w:val="00100030"/>
    <w:rsid w:val="00101A67"/>
    <w:rsid w:val="00111739"/>
    <w:rsid w:val="001119DF"/>
    <w:rsid w:val="00111C96"/>
    <w:rsid w:val="00111CE0"/>
    <w:rsid w:val="00111DF0"/>
    <w:rsid w:val="001135C5"/>
    <w:rsid w:val="00114117"/>
    <w:rsid w:val="001147C0"/>
    <w:rsid w:val="001156DF"/>
    <w:rsid w:val="00116FA1"/>
    <w:rsid w:val="001253A3"/>
    <w:rsid w:val="00126145"/>
    <w:rsid w:val="0012673B"/>
    <w:rsid w:val="001277F8"/>
    <w:rsid w:val="00131F75"/>
    <w:rsid w:val="0013288E"/>
    <w:rsid w:val="00134275"/>
    <w:rsid w:val="00134595"/>
    <w:rsid w:val="0013534D"/>
    <w:rsid w:val="00135575"/>
    <w:rsid w:val="00137B0E"/>
    <w:rsid w:val="00137D4E"/>
    <w:rsid w:val="00140571"/>
    <w:rsid w:val="001413B6"/>
    <w:rsid w:val="00141835"/>
    <w:rsid w:val="00145AFF"/>
    <w:rsid w:val="00147740"/>
    <w:rsid w:val="00150BAB"/>
    <w:rsid w:val="001549E7"/>
    <w:rsid w:val="00160A40"/>
    <w:rsid w:val="001627D9"/>
    <w:rsid w:val="001671BA"/>
    <w:rsid w:val="00170667"/>
    <w:rsid w:val="00170C6A"/>
    <w:rsid w:val="00171FF9"/>
    <w:rsid w:val="0017245C"/>
    <w:rsid w:val="00175677"/>
    <w:rsid w:val="00175874"/>
    <w:rsid w:val="00175B74"/>
    <w:rsid w:val="001767E6"/>
    <w:rsid w:val="00176AC2"/>
    <w:rsid w:val="001802FB"/>
    <w:rsid w:val="001806A8"/>
    <w:rsid w:val="00180983"/>
    <w:rsid w:val="00180C21"/>
    <w:rsid w:val="0018173F"/>
    <w:rsid w:val="0018310D"/>
    <w:rsid w:val="00183564"/>
    <w:rsid w:val="001841BA"/>
    <w:rsid w:val="00185C8F"/>
    <w:rsid w:val="00185CD6"/>
    <w:rsid w:val="00187FEF"/>
    <w:rsid w:val="001900C4"/>
    <w:rsid w:val="00190A8D"/>
    <w:rsid w:val="00191FA1"/>
    <w:rsid w:val="001920E0"/>
    <w:rsid w:val="0019547D"/>
    <w:rsid w:val="00195E1F"/>
    <w:rsid w:val="00196645"/>
    <w:rsid w:val="001978AE"/>
    <w:rsid w:val="00197997"/>
    <w:rsid w:val="001A384E"/>
    <w:rsid w:val="001A4015"/>
    <w:rsid w:val="001A5B09"/>
    <w:rsid w:val="001A6AFD"/>
    <w:rsid w:val="001B21A1"/>
    <w:rsid w:val="001B337C"/>
    <w:rsid w:val="001B426D"/>
    <w:rsid w:val="001B459D"/>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0BEB"/>
    <w:rsid w:val="001E1C36"/>
    <w:rsid w:val="001E3D8C"/>
    <w:rsid w:val="001E43EF"/>
    <w:rsid w:val="001E44CD"/>
    <w:rsid w:val="001E6F40"/>
    <w:rsid w:val="001F0A3C"/>
    <w:rsid w:val="001F1606"/>
    <w:rsid w:val="001F31F0"/>
    <w:rsid w:val="001F3DF5"/>
    <w:rsid w:val="001F4346"/>
    <w:rsid w:val="001F73C2"/>
    <w:rsid w:val="002001D5"/>
    <w:rsid w:val="00201FFE"/>
    <w:rsid w:val="00202949"/>
    <w:rsid w:val="00202C4B"/>
    <w:rsid w:val="00203554"/>
    <w:rsid w:val="00203B88"/>
    <w:rsid w:val="00206380"/>
    <w:rsid w:val="00207FB2"/>
    <w:rsid w:val="002155FA"/>
    <w:rsid w:val="00216E24"/>
    <w:rsid w:val="002175B7"/>
    <w:rsid w:val="002176DE"/>
    <w:rsid w:val="002177BC"/>
    <w:rsid w:val="00217C8F"/>
    <w:rsid w:val="00223B64"/>
    <w:rsid w:val="00224BF7"/>
    <w:rsid w:val="00224CA3"/>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6EAC"/>
    <w:rsid w:val="00257233"/>
    <w:rsid w:val="00260716"/>
    <w:rsid w:val="002613FC"/>
    <w:rsid w:val="0026193E"/>
    <w:rsid w:val="00261A9C"/>
    <w:rsid w:val="00261E11"/>
    <w:rsid w:val="00262518"/>
    <w:rsid w:val="00263A3D"/>
    <w:rsid w:val="00264137"/>
    <w:rsid w:val="00264908"/>
    <w:rsid w:val="00270A1C"/>
    <w:rsid w:val="00271ED8"/>
    <w:rsid w:val="002730ED"/>
    <w:rsid w:val="002757D0"/>
    <w:rsid w:val="00276D11"/>
    <w:rsid w:val="00281718"/>
    <w:rsid w:val="002855D0"/>
    <w:rsid w:val="002901F1"/>
    <w:rsid w:val="00290E18"/>
    <w:rsid w:val="002910B9"/>
    <w:rsid w:val="00291CC3"/>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E82"/>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050"/>
    <w:rsid w:val="0030650B"/>
    <w:rsid w:val="003110B2"/>
    <w:rsid w:val="00312C1A"/>
    <w:rsid w:val="00312DD1"/>
    <w:rsid w:val="00313308"/>
    <w:rsid w:val="003144CA"/>
    <w:rsid w:val="00315838"/>
    <w:rsid w:val="00315CCF"/>
    <w:rsid w:val="00316BE4"/>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D10"/>
    <w:rsid w:val="00362FCF"/>
    <w:rsid w:val="00363B67"/>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60A"/>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C5834"/>
    <w:rsid w:val="003D01E0"/>
    <w:rsid w:val="003D0AC7"/>
    <w:rsid w:val="003D0EF8"/>
    <w:rsid w:val="003D1455"/>
    <w:rsid w:val="003D19BD"/>
    <w:rsid w:val="003D2B72"/>
    <w:rsid w:val="003D42C7"/>
    <w:rsid w:val="003D4338"/>
    <w:rsid w:val="003D62B1"/>
    <w:rsid w:val="003D7475"/>
    <w:rsid w:val="003D7765"/>
    <w:rsid w:val="003E1518"/>
    <w:rsid w:val="003E2FC9"/>
    <w:rsid w:val="003E42F6"/>
    <w:rsid w:val="003E48E7"/>
    <w:rsid w:val="003E6BF7"/>
    <w:rsid w:val="003E6F50"/>
    <w:rsid w:val="003E7C95"/>
    <w:rsid w:val="003E7CC4"/>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119"/>
    <w:rsid w:val="00411FDA"/>
    <w:rsid w:val="00413229"/>
    <w:rsid w:val="00413D6F"/>
    <w:rsid w:val="004146A6"/>
    <w:rsid w:val="004150C6"/>
    <w:rsid w:val="00416187"/>
    <w:rsid w:val="004228A3"/>
    <w:rsid w:val="004229AC"/>
    <w:rsid w:val="00423D3B"/>
    <w:rsid w:val="004245A3"/>
    <w:rsid w:val="00424A48"/>
    <w:rsid w:val="004274EC"/>
    <w:rsid w:val="00427917"/>
    <w:rsid w:val="00430542"/>
    <w:rsid w:val="00430AD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331C"/>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C6BD5"/>
    <w:rsid w:val="004D058B"/>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E7ADD"/>
    <w:rsid w:val="004F10CA"/>
    <w:rsid w:val="004F4675"/>
    <w:rsid w:val="004F557E"/>
    <w:rsid w:val="00501570"/>
    <w:rsid w:val="005017DA"/>
    <w:rsid w:val="00501E2B"/>
    <w:rsid w:val="0050411A"/>
    <w:rsid w:val="005059C3"/>
    <w:rsid w:val="0050619E"/>
    <w:rsid w:val="005069E2"/>
    <w:rsid w:val="00506B0D"/>
    <w:rsid w:val="00506BCB"/>
    <w:rsid w:val="00507269"/>
    <w:rsid w:val="0051029C"/>
    <w:rsid w:val="00511342"/>
    <w:rsid w:val="005119F4"/>
    <w:rsid w:val="00511C89"/>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8A"/>
    <w:rsid w:val="00542ED7"/>
    <w:rsid w:val="00545A76"/>
    <w:rsid w:val="005505EB"/>
    <w:rsid w:val="005506C7"/>
    <w:rsid w:val="005514AA"/>
    <w:rsid w:val="00553234"/>
    <w:rsid w:val="005538D4"/>
    <w:rsid w:val="00553A61"/>
    <w:rsid w:val="0055402E"/>
    <w:rsid w:val="0055689F"/>
    <w:rsid w:val="005604D2"/>
    <w:rsid w:val="00560AD9"/>
    <w:rsid w:val="00561349"/>
    <w:rsid w:val="00561E2F"/>
    <w:rsid w:val="00563B02"/>
    <w:rsid w:val="00563B09"/>
    <w:rsid w:val="005657FC"/>
    <w:rsid w:val="00565A48"/>
    <w:rsid w:val="00567054"/>
    <w:rsid w:val="00567A9A"/>
    <w:rsid w:val="005701E9"/>
    <w:rsid w:val="0057047D"/>
    <w:rsid w:val="00570FEC"/>
    <w:rsid w:val="00571A8C"/>
    <w:rsid w:val="0057377D"/>
    <w:rsid w:val="00581A98"/>
    <w:rsid w:val="00585E04"/>
    <w:rsid w:val="0058687D"/>
    <w:rsid w:val="00586D2A"/>
    <w:rsid w:val="00590A7F"/>
    <w:rsid w:val="005910DD"/>
    <w:rsid w:val="005940C1"/>
    <w:rsid w:val="0059566C"/>
    <w:rsid w:val="0059585E"/>
    <w:rsid w:val="005A3156"/>
    <w:rsid w:val="005A53DF"/>
    <w:rsid w:val="005A6185"/>
    <w:rsid w:val="005B052E"/>
    <w:rsid w:val="005B220B"/>
    <w:rsid w:val="005B2E19"/>
    <w:rsid w:val="005B66D2"/>
    <w:rsid w:val="005B69F7"/>
    <w:rsid w:val="005B6F0D"/>
    <w:rsid w:val="005B7842"/>
    <w:rsid w:val="005C1A52"/>
    <w:rsid w:val="005C1AC7"/>
    <w:rsid w:val="005C20A4"/>
    <w:rsid w:val="005C2356"/>
    <w:rsid w:val="005C36B8"/>
    <w:rsid w:val="005D289C"/>
    <w:rsid w:val="005D3051"/>
    <w:rsid w:val="005D57F1"/>
    <w:rsid w:val="005D680C"/>
    <w:rsid w:val="005D7B3F"/>
    <w:rsid w:val="005D7F59"/>
    <w:rsid w:val="005E06D3"/>
    <w:rsid w:val="005E1AB6"/>
    <w:rsid w:val="005E27C0"/>
    <w:rsid w:val="005E2ED6"/>
    <w:rsid w:val="005E4F1C"/>
    <w:rsid w:val="005E7B04"/>
    <w:rsid w:val="005E7DA7"/>
    <w:rsid w:val="005F05DE"/>
    <w:rsid w:val="005F097D"/>
    <w:rsid w:val="005F0E57"/>
    <w:rsid w:val="005F0ECE"/>
    <w:rsid w:val="005F1004"/>
    <w:rsid w:val="005F194E"/>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3DED"/>
    <w:rsid w:val="00614547"/>
    <w:rsid w:val="00614D4B"/>
    <w:rsid w:val="00616DFB"/>
    <w:rsid w:val="00617630"/>
    <w:rsid w:val="00617B27"/>
    <w:rsid w:val="00617D84"/>
    <w:rsid w:val="00620346"/>
    <w:rsid w:val="00620467"/>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198"/>
    <w:rsid w:val="0064545A"/>
    <w:rsid w:val="00645C93"/>
    <w:rsid w:val="006503F8"/>
    <w:rsid w:val="00650D0F"/>
    <w:rsid w:val="0065113A"/>
    <w:rsid w:val="00651856"/>
    <w:rsid w:val="00651BEC"/>
    <w:rsid w:val="006521E7"/>
    <w:rsid w:val="0065579F"/>
    <w:rsid w:val="00656E10"/>
    <w:rsid w:val="006608AE"/>
    <w:rsid w:val="00663B22"/>
    <w:rsid w:val="00670351"/>
    <w:rsid w:val="006706AA"/>
    <w:rsid w:val="006718B7"/>
    <w:rsid w:val="00672B24"/>
    <w:rsid w:val="00673154"/>
    <w:rsid w:val="006746B2"/>
    <w:rsid w:val="00674ECD"/>
    <w:rsid w:val="0067540D"/>
    <w:rsid w:val="00680531"/>
    <w:rsid w:val="00681C1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4662"/>
    <w:rsid w:val="006E7570"/>
    <w:rsid w:val="006F1491"/>
    <w:rsid w:val="006F2252"/>
    <w:rsid w:val="006F259F"/>
    <w:rsid w:val="006F3D72"/>
    <w:rsid w:val="006F3FB1"/>
    <w:rsid w:val="006F4B94"/>
    <w:rsid w:val="006F511B"/>
    <w:rsid w:val="006F5527"/>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784"/>
    <w:rsid w:val="00707E83"/>
    <w:rsid w:val="00711E45"/>
    <w:rsid w:val="00713C69"/>
    <w:rsid w:val="00715037"/>
    <w:rsid w:val="007165B5"/>
    <w:rsid w:val="007165BE"/>
    <w:rsid w:val="007200FA"/>
    <w:rsid w:val="00723530"/>
    <w:rsid w:val="007238D8"/>
    <w:rsid w:val="00725C56"/>
    <w:rsid w:val="00725CC4"/>
    <w:rsid w:val="007262FD"/>
    <w:rsid w:val="00726958"/>
    <w:rsid w:val="007277E9"/>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46B5D"/>
    <w:rsid w:val="007508C1"/>
    <w:rsid w:val="007517C3"/>
    <w:rsid w:val="00751B08"/>
    <w:rsid w:val="00751F23"/>
    <w:rsid w:val="0075278C"/>
    <w:rsid w:val="00752A59"/>
    <w:rsid w:val="00755BA5"/>
    <w:rsid w:val="00756779"/>
    <w:rsid w:val="007573D2"/>
    <w:rsid w:val="007577AC"/>
    <w:rsid w:val="00760C49"/>
    <w:rsid w:val="00761BE2"/>
    <w:rsid w:val="007626A2"/>
    <w:rsid w:val="007631EB"/>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6AEF"/>
    <w:rsid w:val="00797EE2"/>
    <w:rsid w:val="007A053E"/>
    <w:rsid w:val="007A0B79"/>
    <w:rsid w:val="007A0FC5"/>
    <w:rsid w:val="007A21A1"/>
    <w:rsid w:val="007A2A69"/>
    <w:rsid w:val="007A4F47"/>
    <w:rsid w:val="007A5010"/>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19B"/>
    <w:rsid w:val="008056CF"/>
    <w:rsid w:val="00806C7C"/>
    <w:rsid w:val="0080728E"/>
    <w:rsid w:val="00807B92"/>
    <w:rsid w:val="00814945"/>
    <w:rsid w:val="00814985"/>
    <w:rsid w:val="0081500E"/>
    <w:rsid w:val="008160BF"/>
    <w:rsid w:val="00816F96"/>
    <w:rsid w:val="008170EC"/>
    <w:rsid w:val="008175D4"/>
    <w:rsid w:val="008219AF"/>
    <w:rsid w:val="00821B08"/>
    <w:rsid w:val="00821B5E"/>
    <w:rsid w:val="00823AF8"/>
    <w:rsid w:val="008267CB"/>
    <w:rsid w:val="00827512"/>
    <w:rsid w:val="00831489"/>
    <w:rsid w:val="00835356"/>
    <w:rsid w:val="00836D5A"/>
    <w:rsid w:val="0083795A"/>
    <w:rsid w:val="00837C9F"/>
    <w:rsid w:val="00841B23"/>
    <w:rsid w:val="0084211F"/>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545"/>
    <w:rsid w:val="00880F6C"/>
    <w:rsid w:val="0088223F"/>
    <w:rsid w:val="00884DAD"/>
    <w:rsid w:val="008850B6"/>
    <w:rsid w:val="008855E2"/>
    <w:rsid w:val="00885E69"/>
    <w:rsid w:val="00886521"/>
    <w:rsid w:val="00887F76"/>
    <w:rsid w:val="00891079"/>
    <w:rsid w:val="00891E8C"/>
    <w:rsid w:val="008937A3"/>
    <w:rsid w:val="0089422F"/>
    <w:rsid w:val="0089509A"/>
    <w:rsid w:val="008A4FE1"/>
    <w:rsid w:val="008A5259"/>
    <w:rsid w:val="008A5E28"/>
    <w:rsid w:val="008B2C35"/>
    <w:rsid w:val="008B302A"/>
    <w:rsid w:val="008B3D24"/>
    <w:rsid w:val="008B4198"/>
    <w:rsid w:val="008B4609"/>
    <w:rsid w:val="008B61D8"/>
    <w:rsid w:val="008B725C"/>
    <w:rsid w:val="008C1D6D"/>
    <w:rsid w:val="008C2F39"/>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2EFF"/>
    <w:rsid w:val="008E41AE"/>
    <w:rsid w:val="008E485D"/>
    <w:rsid w:val="008E5B71"/>
    <w:rsid w:val="008E705E"/>
    <w:rsid w:val="008E7CB7"/>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151D"/>
    <w:rsid w:val="0093373D"/>
    <w:rsid w:val="00935008"/>
    <w:rsid w:val="009400CF"/>
    <w:rsid w:val="00940533"/>
    <w:rsid w:val="009410AE"/>
    <w:rsid w:val="009432FE"/>
    <w:rsid w:val="009438F8"/>
    <w:rsid w:val="00944414"/>
    <w:rsid w:val="00945FA9"/>
    <w:rsid w:val="0094691D"/>
    <w:rsid w:val="00951051"/>
    <w:rsid w:val="0095333E"/>
    <w:rsid w:val="00954F42"/>
    <w:rsid w:val="00957172"/>
    <w:rsid w:val="009578D1"/>
    <w:rsid w:val="00957A33"/>
    <w:rsid w:val="0096003B"/>
    <w:rsid w:val="0096081E"/>
    <w:rsid w:val="0096137E"/>
    <w:rsid w:val="00961E92"/>
    <w:rsid w:val="0096459F"/>
    <w:rsid w:val="009647C5"/>
    <w:rsid w:val="0096604F"/>
    <w:rsid w:val="00966280"/>
    <w:rsid w:val="00966319"/>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6CE"/>
    <w:rsid w:val="00992DCD"/>
    <w:rsid w:val="009942C3"/>
    <w:rsid w:val="00994392"/>
    <w:rsid w:val="00994702"/>
    <w:rsid w:val="00996E62"/>
    <w:rsid w:val="0099786E"/>
    <w:rsid w:val="00997875"/>
    <w:rsid w:val="00997D39"/>
    <w:rsid w:val="00997FD5"/>
    <w:rsid w:val="009A157F"/>
    <w:rsid w:val="009A1653"/>
    <w:rsid w:val="009A1CA8"/>
    <w:rsid w:val="009A3664"/>
    <w:rsid w:val="009A405A"/>
    <w:rsid w:val="009A5082"/>
    <w:rsid w:val="009A618E"/>
    <w:rsid w:val="009B155B"/>
    <w:rsid w:val="009B183F"/>
    <w:rsid w:val="009B1F5B"/>
    <w:rsid w:val="009B3DB8"/>
    <w:rsid w:val="009B4769"/>
    <w:rsid w:val="009B4FF0"/>
    <w:rsid w:val="009B7C18"/>
    <w:rsid w:val="009C2086"/>
    <w:rsid w:val="009C3006"/>
    <w:rsid w:val="009C4216"/>
    <w:rsid w:val="009C5797"/>
    <w:rsid w:val="009C5F45"/>
    <w:rsid w:val="009D00CE"/>
    <w:rsid w:val="009D159F"/>
    <w:rsid w:val="009D2A16"/>
    <w:rsid w:val="009D6952"/>
    <w:rsid w:val="009D7F9A"/>
    <w:rsid w:val="009E068F"/>
    <w:rsid w:val="009E1B89"/>
    <w:rsid w:val="009E47DB"/>
    <w:rsid w:val="009E6103"/>
    <w:rsid w:val="009E619C"/>
    <w:rsid w:val="009E669A"/>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2947"/>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4A46"/>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5B3"/>
    <w:rsid w:val="00A9330E"/>
    <w:rsid w:val="00A939D1"/>
    <w:rsid w:val="00A93FD6"/>
    <w:rsid w:val="00A9447A"/>
    <w:rsid w:val="00A95040"/>
    <w:rsid w:val="00A95071"/>
    <w:rsid w:val="00A95088"/>
    <w:rsid w:val="00A957EB"/>
    <w:rsid w:val="00A960AC"/>
    <w:rsid w:val="00AA3298"/>
    <w:rsid w:val="00AA41AA"/>
    <w:rsid w:val="00AA435D"/>
    <w:rsid w:val="00AA6892"/>
    <w:rsid w:val="00AA72CC"/>
    <w:rsid w:val="00AA76B7"/>
    <w:rsid w:val="00AB049C"/>
    <w:rsid w:val="00AB1D7B"/>
    <w:rsid w:val="00AB1EA3"/>
    <w:rsid w:val="00AB3399"/>
    <w:rsid w:val="00AB37F1"/>
    <w:rsid w:val="00AB3D67"/>
    <w:rsid w:val="00AC173D"/>
    <w:rsid w:val="00AC2D86"/>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1326"/>
    <w:rsid w:val="00AF75DB"/>
    <w:rsid w:val="00AF7EEF"/>
    <w:rsid w:val="00B002E0"/>
    <w:rsid w:val="00B0053F"/>
    <w:rsid w:val="00B0132A"/>
    <w:rsid w:val="00B029C1"/>
    <w:rsid w:val="00B07903"/>
    <w:rsid w:val="00B07968"/>
    <w:rsid w:val="00B07B19"/>
    <w:rsid w:val="00B10FBA"/>
    <w:rsid w:val="00B11567"/>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757D5"/>
    <w:rsid w:val="00B768CE"/>
    <w:rsid w:val="00B821BE"/>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182F"/>
    <w:rsid w:val="00BE28BE"/>
    <w:rsid w:val="00BE2902"/>
    <w:rsid w:val="00BE42CB"/>
    <w:rsid w:val="00BE6162"/>
    <w:rsid w:val="00BE6C9C"/>
    <w:rsid w:val="00BF0409"/>
    <w:rsid w:val="00BF0850"/>
    <w:rsid w:val="00BF223E"/>
    <w:rsid w:val="00BF3613"/>
    <w:rsid w:val="00BF37B7"/>
    <w:rsid w:val="00BF403E"/>
    <w:rsid w:val="00BF53E9"/>
    <w:rsid w:val="00BF5C82"/>
    <w:rsid w:val="00BF7848"/>
    <w:rsid w:val="00BF7A5E"/>
    <w:rsid w:val="00C0085D"/>
    <w:rsid w:val="00C00E47"/>
    <w:rsid w:val="00C00E70"/>
    <w:rsid w:val="00C010AA"/>
    <w:rsid w:val="00C013EF"/>
    <w:rsid w:val="00C02D2A"/>
    <w:rsid w:val="00C0358E"/>
    <w:rsid w:val="00C057BD"/>
    <w:rsid w:val="00C11D21"/>
    <w:rsid w:val="00C11EFC"/>
    <w:rsid w:val="00C15271"/>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25C1"/>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33C"/>
    <w:rsid w:val="00C63CB8"/>
    <w:rsid w:val="00C65327"/>
    <w:rsid w:val="00C67235"/>
    <w:rsid w:val="00C67382"/>
    <w:rsid w:val="00C710F5"/>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4602"/>
    <w:rsid w:val="00CC58C3"/>
    <w:rsid w:val="00CD229F"/>
    <w:rsid w:val="00CE2D1F"/>
    <w:rsid w:val="00CE316E"/>
    <w:rsid w:val="00CE52F0"/>
    <w:rsid w:val="00CF121A"/>
    <w:rsid w:val="00CF18A3"/>
    <w:rsid w:val="00CF356A"/>
    <w:rsid w:val="00CF4703"/>
    <w:rsid w:val="00CF4A61"/>
    <w:rsid w:val="00CF4B9A"/>
    <w:rsid w:val="00CF75B6"/>
    <w:rsid w:val="00D00FA6"/>
    <w:rsid w:val="00D0108B"/>
    <w:rsid w:val="00D029CB"/>
    <w:rsid w:val="00D04274"/>
    <w:rsid w:val="00D05A8B"/>
    <w:rsid w:val="00D06659"/>
    <w:rsid w:val="00D0699D"/>
    <w:rsid w:val="00D12209"/>
    <w:rsid w:val="00D1447E"/>
    <w:rsid w:val="00D15A58"/>
    <w:rsid w:val="00D164B7"/>
    <w:rsid w:val="00D1747A"/>
    <w:rsid w:val="00D17FC0"/>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AAA"/>
    <w:rsid w:val="00D77EA3"/>
    <w:rsid w:val="00D806A3"/>
    <w:rsid w:val="00D81ABD"/>
    <w:rsid w:val="00D81BAC"/>
    <w:rsid w:val="00D82EE7"/>
    <w:rsid w:val="00D83149"/>
    <w:rsid w:val="00D83173"/>
    <w:rsid w:val="00D8380A"/>
    <w:rsid w:val="00D83B8C"/>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748"/>
    <w:rsid w:val="00DF4CBC"/>
    <w:rsid w:val="00DF5370"/>
    <w:rsid w:val="00DF586E"/>
    <w:rsid w:val="00DF6961"/>
    <w:rsid w:val="00DF7E4D"/>
    <w:rsid w:val="00E0032E"/>
    <w:rsid w:val="00E003C4"/>
    <w:rsid w:val="00E0205D"/>
    <w:rsid w:val="00E0313E"/>
    <w:rsid w:val="00E0491A"/>
    <w:rsid w:val="00E0557E"/>
    <w:rsid w:val="00E1018A"/>
    <w:rsid w:val="00E120F4"/>
    <w:rsid w:val="00E136D8"/>
    <w:rsid w:val="00E153F6"/>
    <w:rsid w:val="00E15F7E"/>
    <w:rsid w:val="00E173DF"/>
    <w:rsid w:val="00E17AC9"/>
    <w:rsid w:val="00E248EB"/>
    <w:rsid w:val="00E260E2"/>
    <w:rsid w:val="00E2626C"/>
    <w:rsid w:val="00E27FC2"/>
    <w:rsid w:val="00E31912"/>
    <w:rsid w:val="00E31B60"/>
    <w:rsid w:val="00E34D88"/>
    <w:rsid w:val="00E353DB"/>
    <w:rsid w:val="00E36375"/>
    <w:rsid w:val="00E37A8B"/>
    <w:rsid w:val="00E40D48"/>
    <w:rsid w:val="00E40DBF"/>
    <w:rsid w:val="00E42C98"/>
    <w:rsid w:val="00E43798"/>
    <w:rsid w:val="00E43842"/>
    <w:rsid w:val="00E4439C"/>
    <w:rsid w:val="00E44765"/>
    <w:rsid w:val="00E468CA"/>
    <w:rsid w:val="00E4765A"/>
    <w:rsid w:val="00E47D3F"/>
    <w:rsid w:val="00E505FB"/>
    <w:rsid w:val="00E521EE"/>
    <w:rsid w:val="00E52223"/>
    <w:rsid w:val="00E54C51"/>
    <w:rsid w:val="00E61518"/>
    <w:rsid w:val="00E6166E"/>
    <w:rsid w:val="00E62764"/>
    <w:rsid w:val="00E62B3D"/>
    <w:rsid w:val="00E6315A"/>
    <w:rsid w:val="00E63986"/>
    <w:rsid w:val="00E63D20"/>
    <w:rsid w:val="00E65E86"/>
    <w:rsid w:val="00E66C3B"/>
    <w:rsid w:val="00E71B00"/>
    <w:rsid w:val="00E724C6"/>
    <w:rsid w:val="00E73C7F"/>
    <w:rsid w:val="00E73D86"/>
    <w:rsid w:val="00E740D9"/>
    <w:rsid w:val="00E742AF"/>
    <w:rsid w:val="00E76BCA"/>
    <w:rsid w:val="00E77D65"/>
    <w:rsid w:val="00E81039"/>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6AC"/>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2FF"/>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19AB"/>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3F6"/>
    <w:rsid w:val="00F47660"/>
    <w:rsid w:val="00F506E4"/>
    <w:rsid w:val="00F507DB"/>
    <w:rsid w:val="00F5236F"/>
    <w:rsid w:val="00F52C7A"/>
    <w:rsid w:val="00F544AB"/>
    <w:rsid w:val="00F5653F"/>
    <w:rsid w:val="00F56A1B"/>
    <w:rsid w:val="00F6079F"/>
    <w:rsid w:val="00F6227E"/>
    <w:rsid w:val="00F64EA5"/>
    <w:rsid w:val="00F66A3D"/>
    <w:rsid w:val="00F66DF3"/>
    <w:rsid w:val="00F67AB2"/>
    <w:rsid w:val="00F72820"/>
    <w:rsid w:val="00F73D21"/>
    <w:rsid w:val="00F73DFD"/>
    <w:rsid w:val="00F742DE"/>
    <w:rsid w:val="00F74ED0"/>
    <w:rsid w:val="00F75B44"/>
    <w:rsid w:val="00F81574"/>
    <w:rsid w:val="00F83547"/>
    <w:rsid w:val="00F83593"/>
    <w:rsid w:val="00F837F7"/>
    <w:rsid w:val="00F854ED"/>
    <w:rsid w:val="00F87C85"/>
    <w:rsid w:val="00F90E30"/>
    <w:rsid w:val="00F917E4"/>
    <w:rsid w:val="00F91B00"/>
    <w:rsid w:val="00F9424D"/>
    <w:rsid w:val="00F94D96"/>
    <w:rsid w:val="00F94DFC"/>
    <w:rsid w:val="00F9572A"/>
    <w:rsid w:val="00F96BAD"/>
    <w:rsid w:val="00FA18A4"/>
    <w:rsid w:val="00FA34B5"/>
    <w:rsid w:val="00FA6529"/>
    <w:rsid w:val="00FA7E04"/>
    <w:rsid w:val="00FB0158"/>
    <w:rsid w:val="00FB06CF"/>
    <w:rsid w:val="00FB16BC"/>
    <w:rsid w:val="00FB25A0"/>
    <w:rsid w:val="00FB2708"/>
    <w:rsid w:val="00FB2D7C"/>
    <w:rsid w:val="00FB49D7"/>
    <w:rsid w:val="00FB4F37"/>
    <w:rsid w:val="00FB79F1"/>
    <w:rsid w:val="00FB7E5A"/>
    <w:rsid w:val="00FC07B8"/>
    <w:rsid w:val="00FC13D8"/>
    <w:rsid w:val="00FC6E54"/>
    <w:rsid w:val="00FD1379"/>
    <w:rsid w:val="00FD33A2"/>
    <w:rsid w:val="00FD4DEC"/>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AE40A8"/>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1D67F1"/>
    <w:rsid w:val="0B545B44"/>
    <w:rsid w:val="0C34609D"/>
    <w:rsid w:val="0C4A196E"/>
    <w:rsid w:val="0CBA1583"/>
    <w:rsid w:val="0CBC415D"/>
    <w:rsid w:val="0CD249CC"/>
    <w:rsid w:val="0D9222C1"/>
    <w:rsid w:val="0DC045AB"/>
    <w:rsid w:val="0DFF7D07"/>
    <w:rsid w:val="0E2167DC"/>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7F1FFA"/>
    <w:rsid w:val="11B5797D"/>
    <w:rsid w:val="11DD4AE3"/>
    <w:rsid w:val="11E15AE5"/>
    <w:rsid w:val="11E53E9B"/>
    <w:rsid w:val="11FC5F30"/>
    <w:rsid w:val="120048B1"/>
    <w:rsid w:val="12015140"/>
    <w:rsid w:val="12153CE3"/>
    <w:rsid w:val="12394E59"/>
    <w:rsid w:val="12566A59"/>
    <w:rsid w:val="1299671F"/>
    <w:rsid w:val="12A742B1"/>
    <w:rsid w:val="131813A1"/>
    <w:rsid w:val="132566F8"/>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0C27AD"/>
    <w:rsid w:val="27B132D6"/>
    <w:rsid w:val="27FF1FDA"/>
    <w:rsid w:val="28915210"/>
    <w:rsid w:val="28937E74"/>
    <w:rsid w:val="29095102"/>
    <w:rsid w:val="293E1B9C"/>
    <w:rsid w:val="29A81AA0"/>
    <w:rsid w:val="29B32846"/>
    <w:rsid w:val="29ED63D5"/>
    <w:rsid w:val="2A275682"/>
    <w:rsid w:val="2A275D46"/>
    <w:rsid w:val="2AA14025"/>
    <w:rsid w:val="2AB8768B"/>
    <w:rsid w:val="2B2348E2"/>
    <w:rsid w:val="2B5D0645"/>
    <w:rsid w:val="2B907720"/>
    <w:rsid w:val="2BCD0751"/>
    <w:rsid w:val="2C7F2EA6"/>
    <w:rsid w:val="2C8B1915"/>
    <w:rsid w:val="2C8C2358"/>
    <w:rsid w:val="2C8E4E6A"/>
    <w:rsid w:val="2C9927E7"/>
    <w:rsid w:val="2CA56F60"/>
    <w:rsid w:val="2CAF2767"/>
    <w:rsid w:val="2CFB59F1"/>
    <w:rsid w:val="2D125EB2"/>
    <w:rsid w:val="2D1E05D5"/>
    <w:rsid w:val="2D5627A8"/>
    <w:rsid w:val="2D8D29A8"/>
    <w:rsid w:val="2D9A6090"/>
    <w:rsid w:val="2DBD4FAF"/>
    <w:rsid w:val="2E09336F"/>
    <w:rsid w:val="2E596F71"/>
    <w:rsid w:val="2EC27772"/>
    <w:rsid w:val="2ED0428B"/>
    <w:rsid w:val="2F263E1B"/>
    <w:rsid w:val="2F337D9E"/>
    <w:rsid w:val="2FFC2D71"/>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7C392C"/>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26367"/>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56AA6"/>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180BED"/>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600E9"/>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4F4E51"/>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CE0735"/>
    <w:rsid w:val="61D81A5C"/>
    <w:rsid w:val="620D1678"/>
    <w:rsid w:val="62B8321C"/>
    <w:rsid w:val="630962B4"/>
    <w:rsid w:val="63766DF5"/>
    <w:rsid w:val="63BE6B4B"/>
    <w:rsid w:val="63E41E32"/>
    <w:rsid w:val="6406254B"/>
    <w:rsid w:val="6421466C"/>
    <w:rsid w:val="643636FB"/>
    <w:rsid w:val="64522BD2"/>
    <w:rsid w:val="646766DC"/>
    <w:rsid w:val="64E010F2"/>
    <w:rsid w:val="6503009D"/>
    <w:rsid w:val="651E5E20"/>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1E48D4"/>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F3F181-5C12-45C4-A3A2-015502C9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a"/>
    <w:next w:val="a"/>
    <w:link w:val="20"/>
    <w:qFormat/>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a"/>
    <w:next w:val="Doc-title"/>
    <w:link w:val="30"/>
    <w:qFormat/>
    <w:pPr>
      <w:numPr>
        <w:ilvl w:val="2"/>
        <w:numId w:val="1"/>
      </w:numPr>
      <w:spacing w:before="260" w:after="260" w:line="416" w:lineRule="auto"/>
      <w:outlineLvl w:val="2"/>
    </w:pPr>
    <w:rPr>
      <w:b/>
      <w:bCs/>
    </w:rPr>
  </w:style>
  <w:style w:type="paragraph" w:styleId="4">
    <w:name w:val="heading 4"/>
    <w:basedOn w:val="a"/>
    <w:next w:val="a"/>
    <w:link w:val="40"/>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1">
    <w:name w:val="List 3"/>
    <w:basedOn w:val="a"/>
    <w:qFormat/>
    <w:pPr>
      <w:widowControl/>
      <w:spacing w:before="40"/>
      <w:ind w:left="849" w:hanging="283"/>
      <w:contextualSpacing/>
      <w:jc w:val="left"/>
    </w:pPr>
    <w:rPr>
      <w:rFonts w:eastAsia="MS Mincho"/>
      <w:kern w:val="0"/>
      <w:sz w:val="2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eastAsia="MS Mincho"/>
      <w:kern w:val="0"/>
      <w:sz w:val="20"/>
    </w:rPr>
  </w:style>
  <w:style w:type="paragraph" w:styleId="23">
    <w:name w:val="List 2"/>
    <w:basedOn w:val="a"/>
    <w:unhideWhenUsed/>
    <w:qFormat/>
    <w:pPr>
      <w:ind w:leftChars="200" w:left="100" w:hangingChars="200" w:hanging="200"/>
      <w:contextualSpacing/>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e">
    <w:name w:val="Plain Text"/>
    <w:basedOn w:val="a"/>
    <w:link w:val="af"/>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eastAsia="MS Mincho"/>
      <w:b/>
      <w:bCs/>
      <w:kern w:val="0"/>
      <w:sz w:val="20"/>
      <w:szCs w:val="20"/>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ff9"/>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8"/>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a">
    <w:name w:val="Placeholder Text"/>
    <w:uiPriority w:val="99"/>
    <w:semiHidden/>
    <w:qFormat/>
    <w:rPr>
      <w:color w:val="808080"/>
    </w:rPr>
  </w:style>
  <w:style w:type="character" w:customStyle="1" w:styleId="CharChar0">
    <w:name w:val="附录公式 Char Char"/>
    <w:basedOn w:val="CharChar"/>
    <w:link w:val="affb"/>
    <w:qFormat/>
    <w:rPr>
      <w:rFonts w:ascii="宋体"/>
      <w:sz w:val="21"/>
    </w:rPr>
  </w:style>
  <w:style w:type="paragraph" w:customStyle="1" w:styleId="affb">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c"/>
    <w:qFormat/>
    <w:rPr>
      <w:rFonts w:ascii="宋体" w:hAnsi="宋体"/>
      <w:kern w:val="2"/>
      <w:sz w:val="18"/>
      <w:szCs w:val="18"/>
    </w:rPr>
  </w:style>
  <w:style w:type="paragraph" w:customStyle="1" w:styleId="affc">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d">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e">
    <w:name w:val="其他发布部门"/>
    <w:basedOn w:val="afff"/>
    <w:qFormat/>
    <w:pPr>
      <w:spacing w:line="0" w:lineRule="atLeast"/>
    </w:pPr>
    <w:rPr>
      <w:rFonts w:ascii="黑体" w:eastAsia="黑体"/>
      <w:b w:val="0"/>
    </w:rPr>
  </w:style>
  <w:style w:type="paragraph" w:customStyle="1" w:styleId="afff">
    <w:name w:val="发布部门"/>
    <w:next w:val="af9"/>
    <w:qFormat/>
    <w:pPr>
      <w:spacing w:after="160" w:line="259" w:lineRule="auto"/>
      <w:jc w:val="center"/>
    </w:pPr>
    <w:rPr>
      <w:rFonts w:ascii="宋体" w:eastAsiaTheme="minorEastAsia" w:hAnsi="Arial"/>
      <w:b/>
      <w:spacing w:val="20"/>
      <w:w w:val="135"/>
      <w:kern w:val="2"/>
      <w:sz w:val="28"/>
      <w:szCs w:val="21"/>
    </w:rPr>
  </w:style>
  <w:style w:type="paragraph" w:customStyle="1" w:styleId="afff0">
    <w:name w:val="示例"/>
    <w:next w:val="afff1"/>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f1">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f2">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3">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f4">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f5">
    <w:name w:val="三级条标题"/>
    <w:basedOn w:val="afff6"/>
    <w:next w:val="af9"/>
    <w:qFormat/>
    <w:pPr>
      <w:outlineLvl w:val="4"/>
    </w:pPr>
  </w:style>
  <w:style w:type="paragraph" w:customStyle="1" w:styleId="afff6">
    <w:name w:val="二级条标题"/>
    <w:basedOn w:val="afff7"/>
    <w:next w:val="af9"/>
    <w:qFormat/>
    <w:pPr>
      <w:spacing w:beforeLines="0" w:afterLines="0"/>
      <w:outlineLvl w:val="3"/>
    </w:pPr>
  </w:style>
  <w:style w:type="paragraph" w:customStyle="1" w:styleId="afff7">
    <w:name w:val="一级条标题"/>
    <w:next w:val="af9"/>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8">
    <w:name w:val="附录一级条标题"/>
    <w:basedOn w:val="afff9"/>
    <w:next w:val="af9"/>
    <w:qFormat/>
    <w:pPr>
      <w:tabs>
        <w:tab w:val="left" w:pos="720"/>
      </w:tabs>
      <w:autoSpaceDN w:val="0"/>
      <w:spacing w:beforeLines="50" w:afterLines="50"/>
      <w:ind w:left="720" w:hanging="720"/>
      <w:outlineLvl w:val="2"/>
    </w:pPr>
  </w:style>
  <w:style w:type="paragraph" w:customStyle="1" w:styleId="afff9">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a">
    <w:name w:val="四级条标题"/>
    <w:basedOn w:val="afff5"/>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b">
    <w:name w:val="章标题"/>
    <w:next w:val="af9"/>
    <w:qFormat/>
    <w:pPr>
      <w:spacing w:beforeLines="100" w:afterLines="100" w:after="160" w:line="259" w:lineRule="auto"/>
      <w:jc w:val="both"/>
      <w:outlineLvl w:val="1"/>
    </w:pPr>
    <w:rPr>
      <w:rFonts w:ascii="黑体" w:eastAsia="黑体" w:hAnsi="Arial"/>
      <w:kern w:val="2"/>
      <w:sz w:val="21"/>
      <w:szCs w:val="21"/>
    </w:rPr>
  </w:style>
  <w:style w:type="paragraph" w:customStyle="1" w:styleId="afffc">
    <w:name w:val="正文表标题"/>
    <w:next w:val="af9"/>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d">
    <w:name w:val="注："/>
    <w:next w:val="af9"/>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e">
    <w:name w:val="附录五级条标题"/>
    <w:basedOn w:val="affff"/>
    <w:next w:val="af9"/>
    <w:qFormat/>
    <w:pPr>
      <w:tabs>
        <w:tab w:val="left" w:pos="1296"/>
      </w:tabs>
      <w:ind w:left="1296" w:hanging="1296"/>
      <w:outlineLvl w:val="6"/>
    </w:pPr>
  </w:style>
  <w:style w:type="paragraph" w:customStyle="1" w:styleId="affff">
    <w:name w:val="附录四级条标题"/>
    <w:basedOn w:val="affff0"/>
    <w:next w:val="af9"/>
    <w:qFormat/>
    <w:pPr>
      <w:outlineLvl w:val="5"/>
    </w:pPr>
  </w:style>
  <w:style w:type="paragraph" w:customStyle="1" w:styleId="affff0">
    <w:name w:val="附录三级条标题"/>
    <w:basedOn w:val="affff1"/>
    <w:next w:val="af9"/>
    <w:qFormat/>
    <w:pPr>
      <w:tabs>
        <w:tab w:val="left" w:pos="1008"/>
      </w:tabs>
      <w:ind w:left="1008" w:hanging="1008"/>
      <w:outlineLvl w:val="4"/>
    </w:pPr>
  </w:style>
  <w:style w:type="paragraph" w:customStyle="1" w:styleId="affff1">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2">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3">
    <w:name w:val="一级无"/>
    <w:basedOn w:val="afff7"/>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4">
    <w:name w:val="附录四级无"/>
    <w:basedOn w:val="affff"/>
    <w:qFormat/>
    <w:pPr>
      <w:tabs>
        <w:tab w:val="clear" w:pos="360"/>
        <w:tab w:val="left" w:pos="1151"/>
      </w:tabs>
      <w:spacing w:beforeLines="0" w:afterLines="0"/>
      <w:ind w:left="1151" w:hanging="1151"/>
    </w:pPr>
    <w:rPr>
      <w:rFonts w:ascii="宋体" w:eastAsia="宋体"/>
      <w:szCs w:val="21"/>
    </w:rPr>
  </w:style>
  <w:style w:type="paragraph" w:customStyle="1" w:styleId="affff5">
    <w:name w:val="实施日期"/>
    <w:basedOn w:val="affff6"/>
    <w:qFormat/>
    <w:pPr>
      <w:jc w:val="right"/>
    </w:pPr>
  </w:style>
  <w:style w:type="paragraph" w:customStyle="1" w:styleId="affff6">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7"/>
    <w:qFormat/>
  </w:style>
  <w:style w:type="paragraph" w:customStyle="1" w:styleId="affff7">
    <w:name w:val="封面标准文稿类别"/>
    <w:basedOn w:val="affff8"/>
    <w:qFormat/>
    <w:pPr>
      <w:spacing w:line="240" w:lineRule="auto"/>
    </w:pPr>
    <w:rPr>
      <w:sz w:val="24"/>
    </w:rPr>
  </w:style>
  <w:style w:type="paragraph" w:customStyle="1" w:styleId="affff8">
    <w:name w:val="封面一致性程度标识"/>
    <w:basedOn w:val="affff9"/>
    <w:qFormat/>
    <w:pPr>
      <w:spacing w:before="440"/>
    </w:pPr>
    <w:rPr>
      <w:rFonts w:ascii="宋体" w:eastAsia="宋体"/>
    </w:rPr>
  </w:style>
  <w:style w:type="paragraph" w:customStyle="1" w:styleId="affff9">
    <w:name w:val="封面标准英文名称"/>
    <w:basedOn w:val="affffa"/>
    <w:qFormat/>
    <w:pPr>
      <w:spacing w:before="370" w:line="400" w:lineRule="exact"/>
    </w:pPr>
    <w:rPr>
      <w:rFonts w:ascii="Times New Roman"/>
      <w:sz w:val="28"/>
      <w:szCs w:val="28"/>
    </w:rPr>
  </w:style>
  <w:style w:type="paragraph" w:customStyle="1" w:styleId="affffa">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b">
    <w:name w:val="五级条标题"/>
    <w:basedOn w:val="afffa"/>
    <w:next w:val="af9"/>
    <w:qFormat/>
    <w:pPr>
      <w:outlineLvl w:val="6"/>
    </w:pPr>
  </w:style>
  <w:style w:type="paragraph" w:customStyle="1" w:styleId="affffc">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9"/>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f8"/>
    <w:qFormat/>
  </w:style>
  <w:style w:type="paragraph" w:customStyle="1" w:styleId="affffd">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e">
    <w:name w:val="三级无"/>
    <w:basedOn w:val="afff5"/>
    <w:qFormat/>
    <w:rPr>
      <w:rFonts w:ascii="宋体" w:eastAsia="宋体"/>
    </w:rPr>
  </w:style>
  <w:style w:type="paragraph" w:customStyle="1" w:styleId="afffff">
    <w:name w:val="条文脚注"/>
    <w:basedOn w:val="afa"/>
    <w:qFormat/>
    <w:pPr>
      <w:jc w:val="both"/>
    </w:pPr>
  </w:style>
  <w:style w:type="paragraph" w:customStyle="1" w:styleId="afffff0">
    <w:name w:val="其他标准标志"/>
    <w:basedOn w:val="afffff1"/>
    <w:qFormat/>
    <w:rPr>
      <w:w w:val="130"/>
    </w:rPr>
  </w:style>
  <w:style w:type="paragraph" w:customStyle="1" w:styleId="afffff1">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f2">
    <w:name w:val="标准书眉一"/>
    <w:qFormat/>
    <w:pPr>
      <w:spacing w:after="160" w:line="259" w:lineRule="auto"/>
      <w:jc w:val="both"/>
    </w:pPr>
    <w:rPr>
      <w:rFonts w:ascii="Arial" w:eastAsiaTheme="minorEastAsia" w:hAnsi="Arial"/>
      <w:kern w:val="2"/>
      <w:sz w:val="21"/>
      <w:szCs w:val="21"/>
    </w:rPr>
  </w:style>
  <w:style w:type="paragraph" w:customStyle="1" w:styleId="afffff3">
    <w:name w:val="附录五级无"/>
    <w:basedOn w:val="afffe"/>
    <w:qFormat/>
    <w:pPr>
      <w:tabs>
        <w:tab w:val="clear" w:pos="360"/>
      </w:tabs>
      <w:spacing w:beforeLines="0" w:afterLines="0"/>
    </w:pPr>
    <w:rPr>
      <w:rFonts w:ascii="宋体" w:eastAsia="宋体"/>
      <w:szCs w:val="21"/>
    </w:rPr>
  </w:style>
  <w:style w:type="paragraph" w:customStyle="1" w:styleId="afffff4">
    <w:name w:val="图的脚注"/>
    <w:next w:val="af9"/>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f5">
    <w:name w:val="编号列项（三级）"/>
    <w:qFormat/>
    <w:pPr>
      <w:spacing w:after="160" w:line="259" w:lineRule="auto"/>
    </w:pPr>
    <w:rPr>
      <w:rFonts w:ascii="宋体" w:eastAsiaTheme="minorEastAsia" w:hAnsi="Arial"/>
      <w:kern w:val="2"/>
      <w:sz w:val="21"/>
      <w:szCs w:val="21"/>
    </w:rPr>
  </w:style>
  <w:style w:type="paragraph" w:customStyle="1" w:styleId="afffff6">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7">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8">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9">
    <w:name w:val="示例后文字"/>
    <w:basedOn w:val="af9"/>
    <w:next w:val="af9"/>
    <w:qFormat/>
    <w:pPr>
      <w:ind w:firstLine="360"/>
    </w:pPr>
    <w:rPr>
      <w:sz w:val="18"/>
    </w:rPr>
  </w:style>
  <w:style w:type="paragraph" w:customStyle="1" w:styleId="afffffa">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b">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c">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d">
    <w:name w:val="正文图标题"/>
    <w:next w:val="af9"/>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e">
    <w:name w:val="其他实施日期"/>
    <w:basedOn w:val="affff5"/>
    <w:qFormat/>
  </w:style>
  <w:style w:type="paragraph" w:customStyle="1" w:styleId="affffff">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0">
    <w:name w:val="四级无"/>
    <w:basedOn w:val="afffa"/>
    <w:qFormat/>
    <w:rPr>
      <w:rFonts w:ascii="宋体" w:eastAsia="宋体"/>
    </w:rPr>
  </w:style>
  <w:style w:type="paragraph" w:customStyle="1" w:styleId="affffff1">
    <w:name w:val="示例×："/>
    <w:basedOn w:val="afffb"/>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2">
    <w:name w:val="其他发布日期"/>
    <w:basedOn w:val="affff6"/>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3">
    <w:name w:val="注×：（正文）"/>
    <w:qFormat/>
    <w:pPr>
      <w:spacing w:after="160" w:line="259" w:lineRule="auto"/>
      <w:ind w:firstLine="363"/>
      <w:jc w:val="both"/>
    </w:pPr>
    <w:rPr>
      <w:rFonts w:ascii="宋体" w:eastAsiaTheme="minorEastAsia" w:hAnsi="Arial"/>
      <w:kern w:val="2"/>
      <w:sz w:val="18"/>
      <w:szCs w:val="18"/>
    </w:rPr>
  </w:style>
  <w:style w:type="paragraph" w:customStyle="1" w:styleId="affffff4">
    <w:name w:val="附录表标号"/>
    <w:basedOn w:val="a"/>
    <w:next w:val="af9"/>
    <w:qFormat/>
    <w:pPr>
      <w:spacing w:line="14" w:lineRule="exact"/>
      <w:ind w:left="811" w:hanging="448"/>
      <w:jc w:val="center"/>
      <w:outlineLvl w:val="0"/>
    </w:pPr>
    <w:rPr>
      <w:color w:val="FFFFFF"/>
    </w:rPr>
  </w:style>
  <w:style w:type="paragraph" w:customStyle="1" w:styleId="affffff5">
    <w:name w:val="附录图标题"/>
    <w:basedOn w:val="a"/>
    <w:next w:val="af9"/>
    <w:qFormat/>
    <w:pPr>
      <w:tabs>
        <w:tab w:val="left" w:pos="363"/>
      </w:tabs>
      <w:spacing w:beforeLines="50" w:afterLines="50"/>
      <w:jc w:val="center"/>
    </w:pPr>
    <w:rPr>
      <w:rFonts w:ascii="黑体" w:eastAsia="黑体"/>
    </w:rPr>
  </w:style>
  <w:style w:type="paragraph" w:customStyle="1" w:styleId="affffff6">
    <w:name w:val="附录标题"/>
    <w:basedOn w:val="af9"/>
    <w:next w:val="af9"/>
    <w:qFormat/>
    <w:pPr>
      <w:ind w:firstLineChars="0" w:firstLine="0"/>
      <w:jc w:val="center"/>
    </w:pPr>
    <w:rPr>
      <w:rFonts w:ascii="黑体" w:eastAsia="黑体"/>
    </w:rPr>
  </w:style>
  <w:style w:type="paragraph" w:customStyle="1" w:styleId="affffff7">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f8">
    <w:name w:val="标准书眉_偶数页"/>
    <w:basedOn w:val="afff3"/>
    <w:next w:val="a"/>
    <w:qFormat/>
    <w:pPr>
      <w:jc w:val="left"/>
    </w:pPr>
  </w:style>
  <w:style w:type="paragraph" w:customStyle="1" w:styleId="affffff9">
    <w:name w:val="附录三级无"/>
    <w:basedOn w:val="affff0"/>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a">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b">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c">
    <w:name w:val="目次、索引正文"/>
    <w:qFormat/>
    <w:pPr>
      <w:spacing w:after="160" w:line="320" w:lineRule="exact"/>
      <w:jc w:val="both"/>
    </w:pPr>
    <w:rPr>
      <w:rFonts w:ascii="宋体" w:eastAsiaTheme="minorEastAsia" w:hAnsi="Arial"/>
      <w:kern w:val="2"/>
      <w:sz w:val="21"/>
      <w:szCs w:val="21"/>
    </w:rPr>
  </w:style>
  <w:style w:type="paragraph" w:customStyle="1" w:styleId="affffffd">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e">
    <w:name w:val="二级无"/>
    <w:basedOn w:val="afff6"/>
    <w:qFormat/>
    <w:rPr>
      <w:rFonts w:ascii="宋体" w:eastAsia="宋体"/>
    </w:rPr>
  </w:style>
  <w:style w:type="paragraph" w:customStyle="1" w:styleId="afffffff">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0">
    <w:name w:val="注：（正文）"/>
    <w:basedOn w:val="afffd"/>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1">
    <w:name w:val="终结线"/>
    <w:basedOn w:val="a"/>
    <w:qFormat/>
  </w:style>
  <w:style w:type="paragraph" w:customStyle="1" w:styleId="afffffff2">
    <w:name w:val="五级无"/>
    <w:basedOn w:val="affffb"/>
    <w:qFormat/>
    <w:rPr>
      <w:rFonts w:ascii="宋体" w:eastAsia="宋体"/>
    </w:rPr>
  </w:style>
  <w:style w:type="paragraph" w:customStyle="1" w:styleId="afffffff3">
    <w:name w:val="正文公式编号制表符"/>
    <w:basedOn w:val="af9"/>
    <w:next w:val="af9"/>
    <w:qFormat/>
    <w:pPr>
      <w:ind w:firstLineChars="0" w:firstLine="0"/>
    </w:pPr>
  </w:style>
  <w:style w:type="paragraph" w:customStyle="1" w:styleId="afffffff4">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f5"/>
    <w:qFormat/>
  </w:style>
  <w:style w:type="paragraph" w:customStyle="1" w:styleId="afffffff5">
    <w:name w:val="封面标准文稿编辑信息"/>
    <w:basedOn w:val="affff7"/>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f6">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a"/>
    <w:qFormat/>
    <w:pPr>
      <w:spacing w:beforeLines="630"/>
    </w:pPr>
  </w:style>
  <w:style w:type="paragraph" w:customStyle="1" w:styleId="afffffff7">
    <w:name w:val="前言、引言标题"/>
    <w:next w:val="af9"/>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8">
    <w:name w:val="附录表标题"/>
    <w:basedOn w:val="a"/>
    <w:next w:val="af9"/>
    <w:qFormat/>
    <w:pPr>
      <w:tabs>
        <w:tab w:val="left" w:pos="180"/>
      </w:tabs>
      <w:spacing w:beforeLines="50" w:afterLines="50"/>
      <w:jc w:val="center"/>
    </w:pPr>
    <w:rPr>
      <w:rFonts w:ascii="黑体" w:eastAsia="黑体"/>
    </w:rPr>
  </w:style>
  <w:style w:type="paragraph" w:customStyle="1" w:styleId="afffffff9">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a">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b">
    <w:name w:val="附录二级无"/>
    <w:basedOn w:val="affff1"/>
    <w:qFormat/>
    <w:pPr>
      <w:tabs>
        <w:tab w:val="clear" w:pos="360"/>
      </w:tabs>
      <w:spacing w:beforeLines="0" w:afterLines="0"/>
    </w:pPr>
    <w:rPr>
      <w:rFonts w:ascii="宋体" w:eastAsia="宋体"/>
      <w:szCs w:val="21"/>
    </w:rPr>
  </w:style>
  <w:style w:type="paragraph" w:customStyle="1" w:styleId="afffffffc">
    <w:name w:val="附录一级无"/>
    <w:basedOn w:val="afff8"/>
    <w:qFormat/>
    <w:pPr>
      <w:tabs>
        <w:tab w:val="clear" w:pos="360"/>
      </w:tabs>
      <w:spacing w:beforeLines="0" w:afterLines="0"/>
    </w:pPr>
    <w:rPr>
      <w:rFonts w:ascii="宋体" w:eastAsia="宋体"/>
    </w:rPr>
  </w:style>
  <w:style w:type="paragraph" w:customStyle="1" w:styleId="afffffffd">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e">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f0">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8"/>
    <w:link w:val="3GPPProposalChar"/>
    <w:qFormat/>
    <w:pPr>
      <w:numPr>
        <w:numId w:val="3"/>
      </w:numPr>
      <w:ind w:firstLineChars="0" w:firstLine="0"/>
    </w:pPr>
    <w:rPr>
      <w:rFonts w:cs="Arial"/>
      <w:color w:val="000000"/>
    </w:rPr>
  </w:style>
  <w:style w:type="paragraph" w:customStyle="1" w:styleId="3GPPObservation">
    <w:name w:val="3GPPObservation"/>
    <w:basedOn w:val="aff8"/>
    <w:link w:val="3GPPObservationChar"/>
    <w:qFormat/>
    <w:pPr>
      <w:numPr>
        <w:numId w:val="4"/>
      </w:numPr>
      <w:ind w:firstLineChars="0" w:firstLine="0"/>
    </w:pPr>
    <w:rPr>
      <w:rFonts w:cs="Arial"/>
      <w:color w:val="000000"/>
    </w:rPr>
  </w:style>
  <w:style w:type="character" w:customStyle="1" w:styleId="3GPPProposalChar">
    <w:name w:val="3GPPProposal Char"/>
    <w:basedOn w:val="aff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aff9"/>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character" w:customStyle="1" w:styleId="13">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276D11"/>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B4835-3EEB-4325-AB2A-9A1BE1BF1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Pages>
  <Words>1076</Words>
  <Characters>6135</Characters>
  <Application>Microsoft Office Word</Application>
  <DocSecurity>0</DocSecurity>
  <Lines>51</Lines>
  <Paragraphs>14</Paragraphs>
  <ScaleCrop>false</ScaleCrop>
  <Company>Hewlett-Packard Company</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vivo-Elliah</cp:lastModifiedBy>
  <cp:revision>135</cp:revision>
  <cp:lastPrinted>2113-01-01T00:00:00Z</cp:lastPrinted>
  <dcterms:created xsi:type="dcterms:W3CDTF">2021-04-23T09:11:00Z</dcterms:created>
  <dcterms:modified xsi:type="dcterms:W3CDTF">2021-05-10T09:36:00Z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